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55E71" w14:textId="746517E6" w:rsidR="006D5812" w:rsidRPr="006D5812" w:rsidRDefault="006D5812" w:rsidP="006D5812">
      <w:pPr>
        <w:pStyle w:val="Textbody"/>
        <w:spacing w:before="75" w:after="0" w:line="390" w:lineRule="atLeast"/>
        <w:jc w:val="center"/>
        <w:rPr>
          <w:rFonts w:ascii="Castellar" w:eastAsia="Castellar" w:hAnsi="Castellar" w:cs="Castellar"/>
          <w:b/>
          <w:bCs/>
          <w:color w:val="auto"/>
          <w:sz w:val="44"/>
          <w:szCs w:val="44"/>
        </w:rPr>
      </w:pPr>
      <w:r w:rsidRPr="006D5812">
        <w:rPr>
          <w:rFonts w:ascii="Castellar" w:eastAsia="Castellar" w:hAnsi="Castellar" w:cs="Castellar"/>
          <w:b/>
          <w:bCs/>
          <w:color w:val="auto"/>
          <w:sz w:val="44"/>
          <w:szCs w:val="44"/>
        </w:rPr>
        <w:t>TOWN OF MONTVILLE</w:t>
      </w:r>
    </w:p>
    <w:p w14:paraId="42F4F436" w14:textId="77777777" w:rsidR="006D5812" w:rsidRPr="006D5812" w:rsidRDefault="006D5812" w:rsidP="006D5812">
      <w:pPr>
        <w:pStyle w:val="Textbody"/>
        <w:spacing w:before="75" w:after="0" w:line="390" w:lineRule="atLeast"/>
        <w:ind w:left="2325" w:right="2385"/>
        <w:jc w:val="center"/>
        <w:rPr>
          <w:color w:val="auto"/>
        </w:rPr>
      </w:pPr>
      <w:r w:rsidRPr="006D5812">
        <w:rPr>
          <w:rFonts w:ascii="Castellar" w:eastAsia="Castellar" w:hAnsi="Castellar" w:cs="Castellar"/>
          <w:b/>
          <w:bCs/>
          <w:color w:val="auto"/>
          <w:sz w:val="44"/>
          <w:szCs w:val="44"/>
        </w:rPr>
        <w:t xml:space="preserve"> </w:t>
      </w:r>
      <w:r w:rsidRPr="006D5812">
        <w:rPr>
          <w:color w:val="auto"/>
          <w:sz w:val="36"/>
          <w:szCs w:val="36"/>
        </w:rPr>
        <w:t xml:space="preserve">TOWN MEETING WARRANT </w:t>
      </w:r>
      <w:r w:rsidRPr="006D5812">
        <w:rPr>
          <w:b/>
          <w:bCs/>
          <w:color w:val="auto"/>
          <w:sz w:val="32"/>
          <w:szCs w:val="32"/>
          <w:u w:val="single"/>
        </w:rPr>
        <w:t>SATURDAY, MARCH 28, 2026</w:t>
      </w:r>
    </w:p>
    <w:p w14:paraId="4A498951" w14:textId="77777777" w:rsidR="006D5812" w:rsidRDefault="006D5812" w:rsidP="006D5812">
      <w:pPr>
        <w:pStyle w:val="Textbody"/>
        <w:rPr>
          <w:color w:val="auto"/>
        </w:rPr>
      </w:pPr>
    </w:p>
    <w:p w14:paraId="29E2AD5D" w14:textId="77777777" w:rsidR="001B5910" w:rsidRPr="006D5812" w:rsidRDefault="001B5910" w:rsidP="006D5812">
      <w:pPr>
        <w:pStyle w:val="Textbody"/>
        <w:rPr>
          <w:color w:val="auto"/>
        </w:rPr>
      </w:pPr>
    </w:p>
    <w:p w14:paraId="0225D021" w14:textId="77777777" w:rsidR="006D5812" w:rsidRPr="006D5812" w:rsidRDefault="006D5812" w:rsidP="006D5812">
      <w:pPr>
        <w:pStyle w:val="Textbody"/>
        <w:spacing w:before="180" w:after="0" w:line="300" w:lineRule="atLeast"/>
        <w:rPr>
          <w:color w:val="auto"/>
        </w:rPr>
      </w:pPr>
      <w:r w:rsidRPr="006D5812">
        <w:rPr>
          <w:color w:val="auto"/>
        </w:rPr>
        <w:t>To: Christopher Schmidt, resident of the Town of Montville, in the County of Waldo, State of Maine. </w:t>
      </w:r>
    </w:p>
    <w:p w14:paraId="7FAE4472" w14:textId="77777777" w:rsidR="006D5812" w:rsidRPr="006D5812" w:rsidRDefault="006D5812" w:rsidP="006D5812">
      <w:pPr>
        <w:pStyle w:val="Textbody"/>
        <w:spacing w:after="0" w:line="300" w:lineRule="atLeast"/>
        <w:rPr>
          <w:color w:val="auto"/>
        </w:rPr>
      </w:pPr>
      <w:r w:rsidRPr="006D5812">
        <w:rPr>
          <w:color w:val="auto"/>
        </w:rPr>
        <w:t> </w:t>
      </w:r>
    </w:p>
    <w:p w14:paraId="5B84CE0A" w14:textId="77777777" w:rsidR="006D5812" w:rsidRPr="006D5812" w:rsidRDefault="006D5812" w:rsidP="006D5812">
      <w:pPr>
        <w:pStyle w:val="Textbody"/>
        <w:spacing w:after="0" w:line="300" w:lineRule="atLeast"/>
        <w:rPr>
          <w:color w:val="auto"/>
        </w:rPr>
      </w:pPr>
      <w:r w:rsidRPr="006D5812">
        <w:rPr>
          <w:color w:val="auto"/>
        </w:rPr>
        <w:t>Greetings: In the name of the State of Maine, you are hereby required to notify and warn the inhabitants of the Town of Montville, qualified by law to vote in town affairs, to meet at Montville Town House, 418 Center Road, Montville, Maine, on Saturday, the</w:t>
      </w:r>
      <w:r w:rsidRPr="006D5812">
        <w:rPr>
          <w:b/>
          <w:bCs/>
          <w:color w:val="auto"/>
        </w:rPr>
        <w:t xml:space="preserve"> 28</w:t>
      </w:r>
      <w:r w:rsidRPr="006D5812">
        <w:rPr>
          <w:b/>
          <w:bCs/>
          <w:color w:val="auto"/>
          <w:sz w:val="19"/>
          <w:szCs w:val="19"/>
        </w:rPr>
        <w:t xml:space="preserve">TH DAY OF </w:t>
      </w:r>
      <w:r w:rsidRPr="006D5812">
        <w:rPr>
          <w:b/>
          <w:bCs/>
          <w:color w:val="auto"/>
        </w:rPr>
        <w:t>MARCH 2026</w:t>
      </w:r>
      <w:r w:rsidRPr="006D5812">
        <w:rPr>
          <w:color w:val="auto"/>
        </w:rPr>
        <w:t>, at 10:00 in the forenoon, then and there to act on the following Articles, to wit: </w:t>
      </w:r>
    </w:p>
    <w:p w14:paraId="10E13385" w14:textId="77777777" w:rsidR="006D5812" w:rsidRPr="006D5812" w:rsidRDefault="006D5812" w:rsidP="006D5812">
      <w:pPr>
        <w:pStyle w:val="Textbody"/>
        <w:spacing w:after="0" w:line="300" w:lineRule="atLeast"/>
        <w:rPr>
          <w:color w:val="auto"/>
        </w:rPr>
      </w:pPr>
      <w:r w:rsidRPr="006D5812">
        <w:rPr>
          <w:color w:val="auto"/>
        </w:rPr>
        <w:t> </w:t>
      </w:r>
    </w:p>
    <w:p w14:paraId="2A823FA6" w14:textId="77777777" w:rsidR="006D5812" w:rsidRDefault="006D5812" w:rsidP="006D5812">
      <w:pPr>
        <w:pStyle w:val="Textbody"/>
        <w:spacing w:after="0" w:line="300" w:lineRule="atLeast"/>
        <w:rPr>
          <w:color w:val="auto"/>
        </w:rPr>
      </w:pPr>
      <w:r w:rsidRPr="006D5812">
        <w:rPr>
          <w:color w:val="auto"/>
        </w:rPr>
        <w:t>Article 1  To elect a Moderator to preside at said meeting. </w:t>
      </w:r>
    </w:p>
    <w:p w14:paraId="1732134F" w14:textId="77777777" w:rsidR="001B5910" w:rsidRDefault="001B5910" w:rsidP="006D5812">
      <w:pPr>
        <w:pStyle w:val="Textbody"/>
        <w:spacing w:after="0" w:line="300" w:lineRule="atLeast"/>
        <w:rPr>
          <w:b/>
          <w:bCs/>
          <w:color w:val="auto"/>
        </w:rPr>
      </w:pPr>
    </w:p>
    <w:p w14:paraId="394756D8" w14:textId="6F6BD75E" w:rsidR="006D5812" w:rsidRPr="006D5812" w:rsidRDefault="006D5812" w:rsidP="006D5812">
      <w:pPr>
        <w:pStyle w:val="Textbody"/>
        <w:spacing w:after="0" w:line="300" w:lineRule="atLeast"/>
        <w:rPr>
          <w:b/>
          <w:bCs/>
          <w:color w:val="auto"/>
        </w:rPr>
      </w:pPr>
      <w:r>
        <w:rPr>
          <w:b/>
          <w:bCs/>
          <w:color w:val="auto"/>
        </w:rPr>
        <w:t>Glen</w:t>
      </w:r>
      <w:r w:rsidR="001B5910">
        <w:rPr>
          <w:b/>
          <w:bCs/>
          <w:color w:val="auto"/>
        </w:rPr>
        <w:t>n</w:t>
      </w:r>
      <w:r>
        <w:rPr>
          <w:b/>
          <w:bCs/>
          <w:color w:val="auto"/>
        </w:rPr>
        <w:t xml:space="preserve"> Couturier was nominated, </w:t>
      </w:r>
      <w:r w:rsidR="001B5910">
        <w:rPr>
          <w:b/>
          <w:bCs/>
          <w:color w:val="auto"/>
        </w:rPr>
        <w:t>second</w:t>
      </w:r>
      <w:r>
        <w:rPr>
          <w:b/>
          <w:bCs/>
          <w:color w:val="auto"/>
        </w:rPr>
        <w:t xml:space="preserve">ed, and received 5 written </w:t>
      </w:r>
      <w:r w:rsidR="001B5910">
        <w:rPr>
          <w:b/>
          <w:bCs/>
          <w:color w:val="auto"/>
        </w:rPr>
        <w:t>vote</w:t>
      </w:r>
      <w:r>
        <w:rPr>
          <w:b/>
          <w:bCs/>
          <w:color w:val="auto"/>
        </w:rPr>
        <w:t>s</w:t>
      </w:r>
      <w:r w:rsidR="001B5910">
        <w:rPr>
          <w:b/>
          <w:bCs/>
          <w:color w:val="auto"/>
        </w:rPr>
        <w:t>.  Glenn went over Town Meeting procedures.</w:t>
      </w:r>
    </w:p>
    <w:p w14:paraId="61D07DF9" w14:textId="77777777" w:rsidR="006D5812" w:rsidRPr="006D5812" w:rsidRDefault="006D5812" w:rsidP="006D5812">
      <w:pPr>
        <w:pStyle w:val="Textbody"/>
        <w:spacing w:after="0" w:line="300" w:lineRule="atLeast"/>
        <w:rPr>
          <w:b/>
          <w:bCs/>
          <w:color w:val="auto"/>
          <w:u w:val="single"/>
        </w:rPr>
      </w:pPr>
      <w:r w:rsidRPr="006D5812">
        <w:rPr>
          <w:color w:val="auto"/>
        </w:rPr>
        <w:t> </w:t>
      </w:r>
    </w:p>
    <w:p w14:paraId="167D9BEA" w14:textId="77777777" w:rsidR="006D5812" w:rsidRPr="006D5812" w:rsidRDefault="006D5812" w:rsidP="006D5812">
      <w:pPr>
        <w:pStyle w:val="Textbody"/>
        <w:spacing w:after="0" w:line="300" w:lineRule="atLeast"/>
        <w:rPr>
          <w:color w:val="auto"/>
        </w:rPr>
      </w:pPr>
      <w:r w:rsidRPr="006D5812">
        <w:rPr>
          <w:b/>
          <w:bCs/>
          <w:color w:val="auto"/>
          <w:u w:val="single"/>
        </w:rPr>
        <w:t>GENERAL GOVERNMENT</w:t>
      </w:r>
      <w:r w:rsidRPr="006D5812">
        <w:rPr>
          <w:b/>
          <w:bCs/>
          <w:color w:val="auto"/>
        </w:rPr>
        <w:t> </w:t>
      </w:r>
    </w:p>
    <w:p w14:paraId="6BD32D68" w14:textId="77777777" w:rsidR="006D5812" w:rsidRPr="006D5812" w:rsidRDefault="006D5812" w:rsidP="006D5812">
      <w:pPr>
        <w:pStyle w:val="Textbody"/>
        <w:spacing w:after="0" w:line="300" w:lineRule="atLeast"/>
        <w:rPr>
          <w:color w:val="auto"/>
        </w:rPr>
      </w:pPr>
      <w:r w:rsidRPr="006D5812">
        <w:rPr>
          <w:color w:val="auto"/>
        </w:rPr>
        <w:t> </w:t>
      </w:r>
    </w:p>
    <w:p w14:paraId="1F81E0F9" w14:textId="77777777" w:rsidR="006D5812" w:rsidRDefault="006D5812" w:rsidP="006D5812">
      <w:pPr>
        <w:pStyle w:val="Textbody"/>
        <w:shd w:val="clear" w:color="auto" w:fill="FFFFFF" w:themeFill="background1"/>
        <w:spacing w:after="0" w:line="300" w:lineRule="atLeast"/>
        <w:rPr>
          <w:color w:val="auto"/>
        </w:rPr>
      </w:pPr>
      <w:r w:rsidRPr="006D5812">
        <w:rPr>
          <w:color w:val="auto"/>
        </w:rPr>
        <w:t xml:space="preserve">Article 2  To elect a Town Clerk and Excise Tax Collector/BMV Agent for the ensuing year. Compensation will be fixed in </w:t>
      </w:r>
      <w:r w:rsidRPr="006D5812">
        <w:rPr>
          <w:color w:val="auto"/>
          <w:shd w:val="clear" w:color="auto" w:fill="FFFFFF" w:themeFill="background1"/>
        </w:rPr>
        <w:t>Article 24 Table</w:t>
      </w:r>
      <w:r w:rsidRPr="006D5812">
        <w:rPr>
          <w:color w:val="auto"/>
        </w:rPr>
        <w:t xml:space="preserve"> B ~ Elected Officials. </w:t>
      </w:r>
    </w:p>
    <w:p w14:paraId="728CA01F" w14:textId="77777777" w:rsidR="001B5910" w:rsidRDefault="001B5910" w:rsidP="006D5812">
      <w:pPr>
        <w:pStyle w:val="Textbody"/>
        <w:shd w:val="clear" w:color="auto" w:fill="FFFFFF" w:themeFill="background1"/>
        <w:spacing w:after="0" w:line="300" w:lineRule="atLeast"/>
        <w:rPr>
          <w:b/>
          <w:bCs/>
          <w:color w:val="auto"/>
        </w:rPr>
      </w:pPr>
    </w:p>
    <w:p w14:paraId="0024AAAA" w14:textId="771B6F60" w:rsidR="001B5910" w:rsidRPr="001B5910" w:rsidRDefault="001B5910" w:rsidP="006D5812">
      <w:pPr>
        <w:pStyle w:val="Textbody"/>
        <w:shd w:val="clear" w:color="auto" w:fill="FFFFFF" w:themeFill="background1"/>
        <w:spacing w:after="0" w:line="300" w:lineRule="atLeast"/>
        <w:rPr>
          <w:b/>
          <w:bCs/>
          <w:color w:val="auto"/>
        </w:rPr>
      </w:pPr>
      <w:r>
        <w:rPr>
          <w:b/>
          <w:bCs/>
          <w:color w:val="auto"/>
        </w:rPr>
        <w:t>Barbara Accordino was nominated, seconded, and received 8 written votes.</w:t>
      </w:r>
    </w:p>
    <w:p w14:paraId="54A08367" w14:textId="77777777" w:rsidR="006D5812" w:rsidRPr="006D5812" w:rsidRDefault="006D5812" w:rsidP="006D5812">
      <w:pPr>
        <w:pStyle w:val="Textbody"/>
        <w:shd w:val="clear" w:color="auto" w:fill="FFFFFF" w:themeFill="background1"/>
        <w:spacing w:after="0" w:line="300" w:lineRule="atLeast"/>
        <w:rPr>
          <w:color w:val="auto"/>
        </w:rPr>
      </w:pPr>
      <w:r w:rsidRPr="006D5812">
        <w:rPr>
          <w:color w:val="auto"/>
        </w:rPr>
        <w:t> </w:t>
      </w:r>
    </w:p>
    <w:p w14:paraId="2CDDE32E" w14:textId="77777777" w:rsidR="006D5812" w:rsidRDefault="006D5812" w:rsidP="006D5812">
      <w:pPr>
        <w:pStyle w:val="Textbody"/>
        <w:shd w:val="clear" w:color="auto" w:fill="FFFFFF" w:themeFill="background1"/>
        <w:spacing w:after="0" w:line="300" w:lineRule="atLeast"/>
        <w:ind w:right="465"/>
        <w:rPr>
          <w:color w:val="auto"/>
        </w:rPr>
      </w:pPr>
      <w:r w:rsidRPr="006D5812">
        <w:rPr>
          <w:color w:val="auto"/>
        </w:rPr>
        <w:t xml:space="preserve">Article 3  To elect a Town Treasurer/Tax Collector for the ensuing year. Compensation will be fixed </w:t>
      </w:r>
      <w:r w:rsidRPr="006D5812">
        <w:rPr>
          <w:color w:val="auto"/>
          <w:shd w:val="clear" w:color="auto" w:fill="FFFFFF" w:themeFill="background1"/>
        </w:rPr>
        <w:t>in Article 24</w:t>
      </w:r>
      <w:r w:rsidRPr="006D5812">
        <w:rPr>
          <w:color w:val="auto"/>
        </w:rPr>
        <w:t xml:space="preserve"> Table B ~ Elected Officials. </w:t>
      </w:r>
    </w:p>
    <w:p w14:paraId="10783A93" w14:textId="77777777" w:rsidR="001B5910" w:rsidRDefault="001B5910" w:rsidP="006D5812">
      <w:pPr>
        <w:pStyle w:val="Textbody"/>
        <w:shd w:val="clear" w:color="auto" w:fill="FFFFFF" w:themeFill="background1"/>
        <w:spacing w:after="0" w:line="300" w:lineRule="atLeast"/>
        <w:ind w:right="465"/>
        <w:rPr>
          <w:color w:val="auto"/>
        </w:rPr>
      </w:pPr>
    </w:p>
    <w:p w14:paraId="2F16D46E" w14:textId="3C2DD4E6" w:rsidR="001B5910" w:rsidRPr="001B5910" w:rsidRDefault="001B5910" w:rsidP="006D5812">
      <w:pPr>
        <w:pStyle w:val="Textbody"/>
        <w:shd w:val="clear" w:color="auto" w:fill="FFFFFF" w:themeFill="background1"/>
        <w:spacing w:after="0" w:line="300" w:lineRule="atLeast"/>
        <w:ind w:right="465"/>
        <w:rPr>
          <w:b/>
          <w:bCs/>
          <w:color w:val="auto"/>
        </w:rPr>
      </w:pPr>
      <w:r>
        <w:rPr>
          <w:b/>
          <w:bCs/>
          <w:color w:val="auto"/>
        </w:rPr>
        <w:t>Terry Fischer was nominated, seconded, and received 11 votes.</w:t>
      </w:r>
    </w:p>
    <w:p w14:paraId="5761309B" w14:textId="77777777" w:rsidR="006D5812" w:rsidRPr="006D5812" w:rsidRDefault="006D5812" w:rsidP="006D5812">
      <w:pPr>
        <w:pStyle w:val="Textbody"/>
        <w:shd w:val="clear" w:color="auto" w:fill="FFFFFF" w:themeFill="background1"/>
        <w:spacing w:after="0" w:line="300" w:lineRule="atLeast"/>
        <w:rPr>
          <w:color w:val="auto"/>
        </w:rPr>
      </w:pPr>
      <w:r w:rsidRPr="006D5812">
        <w:rPr>
          <w:color w:val="auto"/>
        </w:rPr>
        <w:t> </w:t>
      </w:r>
    </w:p>
    <w:p w14:paraId="46927C6E" w14:textId="77777777" w:rsidR="006D5812" w:rsidRDefault="006D5812" w:rsidP="006D5812">
      <w:pPr>
        <w:pStyle w:val="Textbody"/>
        <w:shd w:val="clear" w:color="auto" w:fill="FFFFFF" w:themeFill="background1"/>
        <w:spacing w:after="0" w:line="300" w:lineRule="atLeast"/>
        <w:rPr>
          <w:color w:val="auto"/>
        </w:rPr>
      </w:pPr>
      <w:r w:rsidRPr="006D5812">
        <w:rPr>
          <w:color w:val="auto"/>
        </w:rPr>
        <w:t xml:space="preserve">Article 4  To elect a Select Board, Assessors, and Overseers of the Poor for the ensuing year. Compensation will be fixed in </w:t>
      </w:r>
      <w:r w:rsidRPr="006D5812">
        <w:rPr>
          <w:color w:val="auto"/>
          <w:shd w:val="clear" w:color="auto" w:fill="FFFFFF" w:themeFill="background1"/>
        </w:rPr>
        <w:t>Article 24 Table B ~</w:t>
      </w:r>
      <w:r w:rsidRPr="006D5812">
        <w:rPr>
          <w:color w:val="auto"/>
        </w:rPr>
        <w:t xml:space="preserve"> Elected Officials.   </w:t>
      </w:r>
    </w:p>
    <w:p w14:paraId="5FB235D4" w14:textId="77777777" w:rsidR="001B5910" w:rsidRDefault="001B5910" w:rsidP="006D5812">
      <w:pPr>
        <w:pStyle w:val="Textbody"/>
        <w:shd w:val="clear" w:color="auto" w:fill="FFFFFF" w:themeFill="background1"/>
        <w:spacing w:after="0" w:line="300" w:lineRule="atLeast"/>
        <w:rPr>
          <w:color w:val="auto"/>
        </w:rPr>
      </w:pPr>
    </w:p>
    <w:p w14:paraId="382CA68A" w14:textId="77777777" w:rsidR="001B5910" w:rsidRDefault="001B5910" w:rsidP="001B5910">
      <w:pPr>
        <w:pStyle w:val="Textbody"/>
        <w:shd w:val="clear" w:color="auto" w:fill="FFFFFF" w:themeFill="background1"/>
        <w:spacing w:after="0" w:line="300" w:lineRule="atLeast"/>
        <w:rPr>
          <w:b/>
          <w:bCs/>
          <w:color w:val="auto"/>
        </w:rPr>
      </w:pPr>
      <w:r>
        <w:rPr>
          <w:b/>
          <w:bCs/>
          <w:color w:val="auto"/>
        </w:rPr>
        <w:t>1</w:t>
      </w:r>
      <w:r w:rsidRPr="001B5910">
        <w:rPr>
          <w:b/>
          <w:bCs/>
          <w:color w:val="auto"/>
          <w:vertAlign w:val="superscript"/>
        </w:rPr>
        <w:t>st</w:t>
      </w:r>
      <w:r>
        <w:rPr>
          <w:b/>
          <w:bCs/>
          <w:color w:val="auto"/>
        </w:rPr>
        <w:t xml:space="preserve"> Selectperson - Hannah Hatfield was nominated, seconded, and declined the nomination.  </w:t>
      </w:r>
    </w:p>
    <w:p w14:paraId="58F7C553" w14:textId="45786E4F" w:rsidR="001B5910" w:rsidRDefault="001B5910" w:rsidP="001B5910">
      <w:pPr>
        <w:pStyle w:val="Textbody"/>
        <w:shd w:val="clear" w:color="auto" w:fill="FFFFFF" w:themeFill="background1"/>
        <w:spacing w:after="0" w:line="300" w:lineRule="atLeast"/>
        <w:rPr>
          <w:b/>
          <w:bCs/>
          <w:color w:val="auto"/>
        </w:rPr>
      </w:pPr>
      <w:r>
        <w:rPr>
          <w:b/>
          <w:bCs/>
          <w:color w:val="auto"/>
        </w:rPr>
        <w:t>Craig Robbins was nominated, seconded, gave a short speech on why he is running, and received 45 votes.</w:t>
      </w:r>
    </w:p>
    <w:p w14:paraId="5ACD3139" w14:textId="4C4FECDC" w:rsidR="001B5910" w:rsidRDefault="001B5910" w:rsidP="001B5910">
      <w:pPr>
        <w:pStyle w:val="Textbody"/>
        <w:shd w:val="clear" w:color="auto" w:fill="FFFFFF" w:themeFill="background1"/>
        <w:spacing w:after="0" w:line="300" w:lineRule="atLeast"/>
        <w:rPr>
          <w:b/>
          <w:bCs/>
          <w:color w:val="auto"/>
        </w:rPr>
      </w:pPr>
      <w:r>
        <w:rPr>
          <w:b/>
          <w:bCs/>
          <w:color w:val="auto"/>
        </w:rPr>
        <w:t>Sharon Hibbard was nominated, seconded, also gave a speech on why she would continue to run, and received 44 votes.</w:t>
      </w:r>
    </w:p>
    <w:p w14:paraId="21886AF2" w14:textId="77777777" w:rsidR="001B5910" w:rsidRDefault="001B5910" w:rsidP="001B5910">
      <w:pPr>
        <w:pStyle w:val="Textbody"/>
        <w:shd w:val="clear" w:color="auto" w:fill="FFFFFF" w:themeFill="background1"/>
        <w:spacing w:after="0" w:line="300" w:lineRule="atLeast"/>
        <w:rPr>
          <w:b/>
          <w:bCs/>
          <w:color w:val="auto"/>
        </w:rPr>
      </w:pPr>
    </w:p>
    <w:p w14:paraId="64E0957A" w14:textId="55F39A79" w:rsidR="001B5910" w:rsidRDefault="001B5910" w:rsidP="001B5910">
      <w:pPr>
        <w:pStyle w:val="Textbody"/>
        <w:shd w:val="clear" w:color="auto" w:fill="FFFFFF" w:themeFill="background1"/>
        <w:spacing w:after="0" w:line="300" w:lineRule="atLeast"/>
        <w:rPr>
          <w:b/>
          <w:bCs/>
          <w:color w:val="auto"/>
        </w:rPr>
      </w:pPr>
      <w:r>
        <w:rPr>
          <w:b/>
          <w:bCs/>
          <w:color w:val="auto"/>
        </w:rPr>
        <w:t>2</w:t>
      </w:r>
      <w:r w:rsidRPr="001B5910">
        <w:rPr>
          <w:b/>
          <w:bCs/>
          <w:color w:val="auto"/>
          <w:vertAlign w:val="superscript"/>
        </w:rPr>
        <w:t>nd</w:t>
      </w:r>
      <w:r>
        <w:rPr>
          <w:b/>
          <w:bCs/>
          <w:color w:val="auto"/>
        </w:rPr>
        <w:t xml:space="preserve"> Selectperson – Sharon Hibbard was nominated, seconded, and received 47 votes.  Hannah Hatfield was nominated, seconded, and declined the nomination.</w:t>
      </w:r>
    </w:p>
    <w:p w14:paraId="5DEC56EF" w14:textId="77777777" w:rsidR="001B5910" w:rsidRDefault="001B5910" w:rsidP="001B5910">
      <w:pPr>
        <w:pStyle w:val="Textbody"/>
        <w:shd w:val="clear" w:color="auto" w:fill="FFFFFF" w:themeFill="background1"/>
        <w:spacing w:after="0" w:line="300" w:lineRule="atLeast"/>
        <w:rPr>
          <w:b/>
          <w:bCs/>
          <w:color w:val="auto"/>
        </w:rPr>
      </w:pPr>
    </w:p>
    <w:p w14:paraId="1B5C7991" w14:textId="65522941" w:rsidR="001B5910" w:rsidRPr="001B5910" w:rsidRDefault="001B5910" w:rsidP="001B5910">
      <w:pPr>
        <w:pStyle w:val="Textbody"/>
        <w:shd w:val="clear" w:color="auto" w:fill="FFFFFF" w:themeFill="background1"/>
        <w:spacing w:after="0" w:line="300" w:lineRule="atLeast"/>
        <w:rPr>
          <w:b/>
          <w:bCs/>
          <w:color w:val="auto"/>
        </w:rPr>
      </w:pPr>
      <w:r>
        <w:rPr>
          <w:b/>
          <w:bCs/>
          <w:color w:val="auto"/>
        </w:rPr>
        <w:t>3</w:t>
      </w:r>
      <w:r w:rsidRPr="001B5910">
        <w:rPr>
          <w:b/>
          <w:bCs/>
          <w:color w:val="auto"/>
          <w:vertAlign w:val="superscript"/>
        </w:rPr>
        <w:t>rd</w:t>
      </w:r>
      <w:r>
        <w:rPr>
          <w:b/>
          <w:bCs/>
          <w:color w:val="auto"/>
        </w:rPr>
        <w:t xml:space="preserve"> Selectperson – Doug Thomas was nominated, seconded, and received 25 votes.  Hannah </w:t>
      </w:r>
      <w:r>
        <w:rPr>
          <w:b/>
          <w:bCs/>
          <w:color w:val="auto"/>
        </w:rPr>
        <w:lastRenderedPageBreak/>
        <w:t>Hatfield was nominated, seconded, and declined the nomination with an explanation, she would like to apply for the open Administrative Assistant position.</w:t>
      </w:r>
    </w:p>
    <w:p w14:paraId="7CBC64CB" w14:textId="77777777" w:rsidR="006D5812" w:rsidRPr="006D5812" w:rsidRDefault="006D5812" w:rsidP="006D5812">
      <w:pPr>
        <w:pStyle w:val="Textbody"/>
        <w:shd w:val="clear" w:color="auto" w:fill="FFFFFF" w:themeFill="background1"/>
        <w:spacing w:after="0" w:line="300" w:lineRule="atLeast"/>
        <w:ind w:left="375" w:right="1170"/>
        <w:rPr>
          <w:color w:val="auto"/>
          <w:highlight w:val="yellow"/>
        </w:rPr>
      </w:pPr>
    </w:p>
    <w:p w14:paraId="6273C1F8" w14:textId="2A9ECB33" w:rsidR="006D5812" w:rsidRPr="001B5910" w:rsidRDefault="006D5812" w:rsidP="006D5812">
      <w:pPr>
        <w:pStyle w:val="Textbody"/>
        <w:shd w:val="clear" w:color="auto" w:fill="FFFFFF" w:themeFill="background1"/>
        <w:spacing w:after="0" w:line="300" w:lineRule="atLeast"/>
        <w:ind w:left="375" w:right="1170"/>
        <w:rPr>
          <w:b/>
          <w:bCs/>
          <w:color w:val="auto"/>
        </w:rPr>
      </w:pPr>
      <w:r w:rsidRPr="006D5812">
        <w:rPr>
          <w:color w:val="auto"/>
        </w:rPr>
        <w:t xml:space="preserve">                                             1st Selectperson</w:t>
      </w:r>
      <w:r w:rsidR="001B5910">
        <w:rPr>
          <w:color w:val="auto"/>
        </w:rPr>
        <w:t xml:space="preserve"> – </w:t>
      </w:r>
      <w:r w:rsidR="001B5910">
        <w:rPr>
          <w:b/>
          <w:bCs/>
          <w:color w:val="auto"/>
        </w:rPr>
        <w:t>Craig Robbins</w:t>
      </w:r>
    </w:p>
    <w:p w14:paraId="0DE53B9C" w14:textId="4217800D" w:rsidR="006D5812" w:rsidRPr="006D5812" w:rsidRDefault="006D5812" w:rsidP="006D5812">
      <w:pPr>
        <w:pStyle w:val="Textbody"/>
        <w:shd w:val="clear" w:color="auto" w:fill="FFFFFF" w:themeFill="background1"/>
        <w:spacing w:after="0" w:line="300" w:lineRule="atLeast"/>
        <w:ind w:left="375" w:right="1170"/>
        <w:rPr>
          <w:color w:val="auto"/>
        </w:rPr>
      </w:pPr>
      <w:r w:rsidRPr="006D5812">
        <w:rPr>
          <w:color w:val="auto"/>
        </w:rPr>
        <w:t xml:space="preserve">                                             2nd Selectperson</w:t>
      </w:r>
      <w:r w:rsidR="001B5910">
        <w:rPr>
          <w:color w:val="auto"/>
        </w:rPr>
        <w:t xml:space="preserve"> – </w:t>
      </w:r>
      <w:r w:rsidR="001B5910" w:rsidRPr="001B5910">
        <w:rPr>
          <w:b/>
          <w:bCs/>
          <w:color w:val="auto"/>
        </w:rPr>
        <w:t>Sharon Hibbard</w:t>
      </w:r>
    </w:p>
    <w:p w14:paraId="2E2C9475" w14:textId="7EB371FB" w:rsidR="006D5812" w:rsidRPr="001B5910" w:rsidRDefault="006D5812" w:rsidP="006D5812">
      <w:pPr>
        <w:pStyle w:val="Textbody"/>
        <w:shd w:val="clear" w:color="auto" w:fill="FFFFFF" w:themeFill="background1"/>
        <w:spacing w:after="0" w:line="300" w:lineRule="atLeast"/>
        <w:ind w:left="375" w:right="1170"/>
        <w:rPr>
          <w:b/>
          <w:bCs/>
          <w:color w:val="auto"/>
        </w:rPr>
      </w:pPr>
      <w:r w:rsidRPr="006D5812">
        <w:rPr>
          <w:color w:val="auto"/>
        </w:rPr>
        <w:t xml:space="preserve">                                             3rd</w:t>
      </w:r>
      <w:r w:rsidRPr="006D5812">
        <w:rPr>
          <w:color w:val="auto"/>
          <w:sz w:val="19"/>
          <w:szCs w:val="19"/>
        </w:rPr>
        <w:t xml:space="preserve"> </w:t>
      </w:r>
      <w:r w:rsidRPr="006D5812">
        <w:rPr>
          <w:color w:val="auto"/>
        </w:rPr>
        <w:t>Selectperson</w:t>
      </w:r>
      <w:r w:rsidR="001B5910">
        <w:rPr>
          <w:color w:val="auto"/>
        </w:rPr>
        <w:t xml:space="preserve"> – </w:t>
      </w:r>
      <w:r w:rsidR="001B5910">
        <w:rPr>
          <w:b/>
          <w:bCs/>
          <w:color w:val="auto"/>
        </w:rPr>
        <w:t>Doug Thomas</w:t>
      </w:r>
    </w:p>
    <w:p w14:paraId="7F481C99" w14:textId="77777777" w:rsidR="006D5812" w:rsidRPr="006D5812" w:rsidRDefault="006D5812" w:rsidP="006D5812">
      <w:pPr>
        <w:pStyle w:val="Textbody"/>
        <w:spacing w:after="0"/>
        <w:rPr>
          <w:color w:val="auto"/>
        </w:rPr>
      </w:pPr>
    </w:p>
    <w:p w14:paraId="0C7E2075" w14:textId="77777777" w:rsidR="006D5812" w:rsidRDefault="006D5812" w:rsidP="006D5812">
      <w:pPr>
        <w:pStyle w:val="Textbody"/>
        <w:spacing w:after="0"/>
        <w:rPr>
          <w:color w:val="auto"/>
        </w:rPr>
      </w:pPr>
      <w:r w:rsidRPr="006D5812">
        <w:rPr>
          <w:color w:val="auto"/>
        </w:rPr>
        <w:t>Article 5  To elect the following members to the Montville Planning Board: </w:t>
      </w:r>
    </w:p>
    <w:p w14:paraId="39DEAAB0" w14:textId="77777777" w:rsidR="001B5910" w:rsidRDefault="001B5910" w:rsidP="006D5812">
      <w:pPr>
        <w:pStyle w:val="Textbody"/>
        <w:spacing w:after="0"/>
        <w:rPr>
          <w:color w:val="auto"/>
        </w:rPr>
      </w:pPr>
    </w:p>
    <w:p w14:paraId="3E6FCB3A" w14:textId="24E86690" w:rsidR="001B5910" w:rsidRPr="006D5812" w:rsidRDefault="001B5910" w:rsidP="001B5910">
      <w:pPr>
        <w:pStyle w:val="Textbody"/>
        <w:spacing w:after="0"/>
        <w:rPr>
          <w:color w:val="auto"/>
        </w:rPr>
      </w:pPr>
      <w:r w:rsidRPr="006D5812">
        <w:rPr>
          <w:color w:val="auto"/>
        </w:rPr>
        <w:t xml:space="preserve">                                                Two members for three-year terms</w:t>
      </w:r>
    </w:p>
    <w:p w14:paraId="72C303A5" w14:textId="61D43454" w:rsidR="001B5910" w:rsidRDefault="001B5910" w:rsidP="001B5910">
      <w:pPr>
        <w:pStyle w:val="Textbody"/>
        <w:spacing w:after="0"/>
        <w:ind w:left="2160" w:firstLine="720"/>
        <w:rPr>
          <w:color w:val="auto"/>
        </w:rPr>
      </w:pPr>
      <w:r w:rsidRPr="006D5812">
        <w:rPr>
          <w:color w:val="auto"/>
        </w:rPr>
        <w:t>One alternate member for three-year term</w:t>
      </w:r>
    </w:p>
    <w:p w14:paraId="4553DBBF" w14:textId="77777777" w:rsidR="001B5910" w:rsidRDefault="001B5910" w:rsidP="006D5812">
      <w:pPr>
        <w:pStyle w:val="Textbody"/>
        <w:spacing w:after="0"/>
        <w:rPr>
          <w:color w:val="auto"/>
        </w:rPr>
      </w:pPr>
    </w:p>
    <w:p w14:paraId="5B272752" w14:textId="55AB649C" w:rsidR="001B5910" w:rsidRDefault="001B5910" w:rsidP="006D5812">
      <w:pPr>
        <w:pStyle w:val="Textbody"/>
        <w:spacing w:after="0"/>
        <w:rPr>
          <w:b/>
          <w:bCs/>
          <w:color w:val="auto"/>
        </w:rPr>
      </w:pPr>
      <w:r>
        <w:rPr>
          <w:b/>
          <w:bCs/>
          <w:color w:val="auto"/>
        </w:rPr>
        <w:t>Three Year Term - Greg McDaniel nominated, seconded, and passed by a hand vote.</w:t>
      </w:r>
    </w:p>
    <w:p w14:paraId="24C3F679" w14:textId="032852E0" w:rsidR="001B5910" w:rsidRDefault="001B5910" w:rsidP="001B5910">
      <w:pPr>
        <w:pStyle w:val="Textbody"/>
        <w:spacing w:after="0"/>
        <w:rPr>
          <w:b/>
          <w:bCs/>
          <w:color w:val="auto"/>
        </w:rPr>
      </w:pPr>
      <w:r>
        <w:rPr>
          <w:b/>
          <w:bCs/>
          <w:color w:val="auto"/>
        </w:rPr>
        <w:t>Three Year Term - Cathy Roberts nominated, seconded, and passed by a hand vote.</w:t>
      </w:r>
    </w:p>
    <w:p w14:paraId="4546BE61" w14:textId="4E3C1FF3" w:rsidR="001B5910" w:rsidRDefault="001B5910" w:rsidP="001B5910">
      <w:pPr>
        <w:pStyle w:val="Textbody"/>
        <w:spacing w:after="0"/>
        <w:rPr>
          <w:b/>
          <w:bCs/>
          <w:color w:val="auto"/>
        </w:rPr>
      </w:pPr>
      <w:r>
        <w:rPr>
          <w:b/>
          <w:bCs/>
          <w:color w:val="auto"/>
        </w:rPr>
        <w:t>Alternate – April Durrett nominated, seconded, and passed by a hand vote.</w:t>
      </w:r>
    </w:p>
    <w:p w14:paraId="11712350" w14:textId="77777777" w:rsidR="001B5910" w:rsidRDefault="001B5910" w:rsidP="001B5910">
      <w:pPr>
        <w:pStyle w:val="Textbody"/>
        <w:spacing w:after="0"/>
        <w:rPr>
          <w:b/>
          <w:bCs/>
          <w:color w:val="auto"/>
        </w:rPr>
      </w:pPr>
    </w:p>
    <w:p w14:paraId="4434B2C3" w14:textId="77777777" w:rsidR="006D5812" w:rsidRDefault="006D5812" w:rsidP="006D5812">
      <w:pPr>
        <w:pStyle w:val="Textbody"/>
        <w:spacing w:after="0"/>
        <w:rPr>
          <w:color w:val="auto"/>
        </w:rPr>
      </w:pPr>
      <w:r w:rsidRPr="006D5812">
        <w:rPr>
          <w:color w:val="auto"/>
        </w:rPr>
        <w:t xml:space="preserve">Article 6  To elect the following members </w:t>
      </w:r>
      <w:proofErr w:type="gramStart"/>
      <w:r w:rsidRPr="006D5812">
        <w:rPr>
          <w:color w:val="auto"/>
        </w:rPr>
        <w:t>to</w:t>
      </w:r>
      <w:proofErr w:type="gramEnd"/>
      <w:r w:rsidRPr="006D5812">
        <w:rPr>
          <w:color w:val="auto"/>
        </w:rPr>
        <w:t xml:space="preserve"> the Montville Budget Committee: </w:t>
      </w:r>
    </w:p>
    <w:p w14:paraId="53C2DBE3" w14:textId="77777777" w:rsidR="001B5910" w:rsidRDefault="001B5910" w:rsidP="006D5812">
      <w:pPr>
        <w:pStyle w:val="Textbody"/>
        <w:spacing w:after="0"/>
        <w:rPr>
          <w:color w:val="auto"/>
        </w:rPr>
      </w:pPr>
    </w:p>
    <w:p w14:paraId="7632EA52" w14:textId="18AC2176" w:rsidR="001B5910" w:rsidRDefault="001B5910" w:rsidP="006D5812">
      <w:pPr>
        <w:pStyle w:val="Textbody"/>
        <w:spacing w:after="0"/>
        <w:rPr>
          <w:color w:val="auto"/>
        </w:rPr>
      </w:pPr>
      <w:r>
        <w:rPr>
          <w:color w:val="auto"/>
        </w:rPr>
        <w:tab/>
      </w:r>
      <w:r>
        <w:rPr>
          <w:color w:val="auto"/>
        </w:rPr>
        <w:tab/>
      </w:r>
      <w:r>
        <w:rPr>
          <w:color w:val="auto"/>
        </w:rPr>
        <w:tab/>
      </w:r>
      <w:r>
        <w:rPr>
          <w:color w:val="auto"/>
        </w:rPr>
        <w:tab/>
      </w:r>
      <w:r w:rsidRPr="006D5812">
        <w:rPr>
          <w:color w:val="auto"/>
        </w:rPr>
        <w:t>Two members for three-year terms</w:t>
      </w:r>
    </w:p>
    <w:p w14:paraId="423E54DA" w14:textId="77777777" w:rsidR="001B5910" w:rsidRDefault="001B5910" w:rsidP="006D5812">
      <w:pPr>
        <w:pStyle w:val="Textbody"/>
        <w:spacing w:after="0"/>
        <w:rPr>
          <w:b/>
          <w:bCs/>
          <w:color w:val="auto"/>
        </w:rPr>
      </w:pPr>
    </w:p>
    <w:p w14:paraId="401499D1" w14:textId="6A8363B0" w:rsidR="001B5910" w:rsidRDefault="001B5910" w:rsidP="006D5812">
      <w:pPr>
        <w:pStyle w:val="Textbody"/>
        <w:spacing w:after="0"/>
        <w:rPr>
          <w:b/>
          <w:bCs/>
          <w:color w:val="auto"/>
        </w:rPr>
      </w:pPr>
      <w:r>
        <w:rPr>
          <w:b/>
          <w:bCs/>
          <w:color w:val="auto"/>
        </w:rPr>
        <w:t>Three Year Term – Jonathan Thornhill nominated, seconded, and passed by a hand vote.</w:t>
      </w:r>
    </w:p>
    <w:p w14:paraId="7830700C" w14:textId="33DA58AB" w:rsidR="006D5812" w:rsidRDefault="001B5910" w:rsidP="006D5812">
      <w:pPr>
        <w:pStyle w:val="Textbody"/>
        <w:spacing w:after="0"/>
        <w:rPr>
          <w:color w:val="auto"/>
        </w:rPr>
      </w:pPr>
      <w:r>
        <w:rPr>
          <w:b/>
          <w:bCs/>
          <w:color w:val="auto"/>
        </w:rPr>
        <w:t>Three Year Term – Roberta Granville nominated, seconded, and passed by a hand vote.</w:t>
      </w:r>
      <w:r w:rsidR="006D5812" w:rsidRPr="006D5812">
        <w:rPr>
          <w:color w:val="auto"/>
        </w:rPr>
        <w:t xml:space="preserve">                                                </w:t>
      </w:r>
    </w:p>
    <w:p w14:paraId="1C397D39" w14:textId="77777777" w:rsidR="001B5910" w:rsidRDefault="001B5910" w:rsidP="006D5812">
      <w:pPr>
        <w:pStyle w:val="Textbody"/>
        <w:spacing w:after="0"/>
        <w:rPr>
          <w:color w:val="auto"/>
        </w:rPr>
      </w:pPr>
    </w:p>
    <w:p w14:paraId="7A39FBE7" w14:textId="2BF6B3E0" w:rsidR="001B5910" w:rsidRDefault="001B5910" w:rsidP="006D5812">
      <w:pPr>
        <w:pStyle w:val="Textbody"/>
        <w:spacing w:after="0"/>
        <w:rPr>
          <w:color w:val="auto"/>
        </w:rPr>
      </w:pPr>
      <w:r>
        <w:rPr>
          <w:color w:val="auto"/>
        </w:rPr>
        <w:t>---</w:t>
      </w:r>
    </w:p>
    <w:p w14:paraId="7EF0D25E" w14:textId="77777777" w:rsidR="001B5910" w:rsidRDefault="001B5910" w:rsidP="006D5812">
      <w:pPr>
        <w:pStyle w:val="Textbody"/>
        <w:spacing w:after="0"/>
        <w:rPr>
          <w:color w:val="auto"/>
        </w:rPr>
      </w:pPr>
    </w:p>
    <w:p w14:paraId="5D1FE73B" w14:textId="6F7DBCA8" w:rsidR="001B5910" w:rsidRDefault="001B5910" w:rsidP="006D5812">
      <w:pPr>
        <w:pStyle w:val="Textbody"/>
        <w:pBdr>
          <w:top w:val="none" w:sz="0" w:space="0" w:color="auto"/>
        </w:pBdr>
        <w:spacing w:after="0"/>
        <w:rPr>
          <w:b/>
          <w:bCs/>
          <w:color w:val="auto"/>
        </w:rPr>
      </w:pPr>
      <w:r w:rsidRPr="001B5910">
        <w:rPr>
          <w:b/>
          <w:bCs/>
          <w:color w:val="auto"/>
        </w:rPr>
        <w:t>Doug Thomas took a moment to</w:t>
      </w:r>
      <w:r>
        <w:rPr>
          <w:b/>
          <w:bCs/>
          <w:color w:val="auto"/>
        </w:rPr>
        <w:t xml:space="preserve"> thank Maggie Coon for building the new Montville Town Office sign, explaining where the wood for sign originated and came to be.</w:t>
      </w:r>
    </w:p>
    <w:p w14:paraId="0C276C76" w14:textId="77777777" w:rsidR="001B5910" w:rsidRPr="001B5910" w:rsidRDefault="001B5910" w:rsidP="006D5812">
      <w:pPr>
        <w:pStyle w:val="Textbody"/>
        <w:pBdr>
          <w:top w:val="none" w:sz="0" w:space="0" w:color="auto"/>
        </w:pBdr>
        <w:spacing w:after="0"/>
        <w:rPr>
          <w:b/>
          <w:bCs/>
          <w:color w:val="auto"/>
        </w:rPr>
      </w:pPr>
    </w:p>
    <w:p w14:paraId="0813A772" w14:textId="2A866364" w:rsidR="001B5910" w:rsidRDefault="001B5910" w:rsidP="006D5812">
      <w:pPr>
        <w:pStyle w:val="Textbody"/>
        <w:spacing w:after="0"/>
        <w:rPr>
          <w:color w:val="auto"/>
        </w:rPr>
      </w:pPr>
      <w:r>
        <w:rPr>
          <w:color w:val="auto"/>
        </w:rPr>
        <w:t>---</w:t>
      </w:r>
    </w:p>
    <w:p w14:paraId="754777D7" w14:textId="33C3B799" w:rsidR="006D5812" w:rsidRPr="006D5812" w:rsidRDefault="006D5812" w:rsidP="006D5812">
      <w:pPr>
        <w:pStyle w:val="Textbody"/>
        <w:spacing w:after="0"/>
        <w:rPr>
          <w:color w:val="auto"/>
        </w:rPr>
      </w:pPr>
      <w:r w:rsidRPr="006D5812">
        <w:rPr>
          <w:color w:val="auto"/>
        </w:rPr>
        <w:tab/>
        <w:t xml:space="preserve">             </w:t>
      </w:r>
    </w:p>
    <w:p w14:paraId="55B81DB4" w14:textId="77777777" w:rsidR="001B5910" w:rsidRDefault="006D5812" w:rsidP="001B5910">
      <w:pPr>
        <w:pStyle w:val="Textbody"/>
        <w:spacing w:after="0" w:line="300" w:lineRule="atLeast"/>
        <w:rPr>
          <w:color w:val="auto"/>
        </w:rPr>
      </w:pPr>
      <w:r w:rsidRPr="006D5812">
        <w:rPr>
          <w:color w:val="auto"/>
        </w:rPr>
        <w:t>Article 7  To see if the Town will vote, pursuant to 30A M.R.S. §2526(3), to change the positions of Town Clerk, Tax Collector, and Treasurer from elected positions to positions appointed by the Select Board; said appointments to be made annually or for a term determined by the Select Board, and to take effect at the end of the current terms of the incumbents.</w:t>
      </w:r>
    </w:p>
    <w:p w14:paraId="441B63F6" w14:textId="77777777" w:rsidR="001B5910" w:rsidRDefault="001B5910" w:rsidP="001B5910">
      <w:pPr>
        <w:pStyle w:val="Textbody"/>
        <w:spacing w:after="0" w:line="300" w:lineRule="atLeast"/>
        <w:rPr>
          <w:color w:val="auto"/>
        </w:rPr>
      </w:pPr>
    </w:p>
    <w:p w14:paraId="4BEB9969" w14:textId="38272A4B" w:rsidR="001B5910" w:rsidRPr="001B5910" w:rsidRDefault="001B5910" w:rsidP="001B5910">
      <w:pPr>
        <w:pStyle w:val="Textbody"/>
        <w:spacing w:after="0" w:line="300" w:lineRule="atLeast"/>
        <w:rPr>
          <w:b/>
          <w:bCs/>
          <w:color w:val="auto"/>
        </w:rPr>
      </w:pPr>
      <w:r>
        <w:rPr>
          <w:b/>
          <w:bCs/>
          <w:color w:val="auto"/>
        </w:rPr>
        <w:t>Moved and seconded.  Discussion – Sharon presented that the people should have a choice about that, example given when Town Clerk is late, doesn’t feel like she has an ability to do something about it.  Motion made to limit discussion – Yes – 29 and No - 57 – Discussion continues with talk about autonomy of positions, checks and balances.  Taking away democratic responsibility and ability to vote on positions.  One voter stated that they think MMA supports appointed positions.  Motion made to limit further discussion – hand passed.  Motion made to vote by ballot, seconded, and hand passed.  Written ballot results -  Yes – 20 and No – 78.  Article Failed to pass.</w:t>
      </w:r>
    </w:p>
    <w:p w14:paraId="4E079AE6" w14:textId="28692F55" w:rsidR="006D5812" w:rsidRDefault="006D5812" w:rsidP="006D5812">
      <w:pPr>
        <w:pStyle w:val="Textbody"/>
        <w:spacing w:after="0"/>
        <w:rPr>
          <w:color w:val="auto"/>
        </w:rPr>
      </w:pPr>
    </w:p>
    <w:p w14:paraId="19EEDAF3" w14:textId="083B6BCC" w:rsidR="001B5910" w:rsidRPr="001B5910" w:rsidRDefault="006D5812" w:rsidP="001B5910">
      <w:pPr>
        <w:pStyle w:val="Textbody"/>
        <w:spacing w:after="0" w:line="300" w:lineRule="atLeast"/>
        <w:rPr>
          <w:b/>
          <w:bCs/>
          <w:color w:val="auto"/>
        </w:rPr>
      </w:pPr>
      <w:r w:rsidRPr="006D5812">
        <w:rPr>
          <w:color w:val="auto"/>
        </w:rPr>
        <w:t>Article 8  To see if the Town will vote, pursuant to 30A M.R.S. §2526(1), to change the terms of office for members of the Select Board from one-year terms to three-year staggered terms, such staggered terms to begin with the next Annual Town Meeting and to be arranged so that one Select Board member is elected each year thereafter.</w:t>
      </w:r>
      <w:r w:rsidR="001B5910">
        <w:rPr>
          <w:color w:val="auto"/>
        </w:rPr>
        <w:t xml:space="preserve">  </w:t>
      </w:r>
      <w:r w:rsidR="001B5910">
        <w:rPr>
          <w:b/>
          <w:bCs/>
          <w:color w:val="auto"/>
        </w:rPr>
        <w:t xml:space="preserve">Doug talked about losing institutional knowledge if all </w:t>
      </w:r>
      <w:r w:rsidR="001B5910">
        <w:rPr>
          <w:b/>
          <w:bCs/>
          <w:color w:val="auto"/>
        </w:rPr>
        <w:lastRenderedPageBreak/>
        <w:t>Selectboard members are replaced at the same time.  Wants amendment “1</w:t>
      </w:r>
      <w:r w:rsidR="001B5910" w:rsidRPr="001B5910">
        <w:rPr>
          <w:b/>
          <w:bCs/>
          <w:color w:val="auto"/>
          <w:vertAlign w:val="superscript"/>
        </w:rPr>
        <w:t>st</w:t>
      </w:r>
      <w:r w:rsidR="001B5910">
        <w:rPr>
          <w:b/>
          <w:bCs/>
          <w:color w:val="auto"/>
        </w:rPr>
        <w:t xml:space="preserve"> Selectboard 1 year term, 2</w:t>
      </w:r>
      <w:r w:rsidR="001B5910" w:rsidRPr="001B5910">
        <w:rPr>
          <w:b/>
          <w:bCs/>
          <w:color w:val="auto"/>
          <w:vertAlign w:val="superscript"/>
        </w:rPr>
        <w:t>nd</w:t>
      </w:r>
      <w:r w:rsidR="001B5910">
        <w:rPr>
          <w:b/>
          <w:bCs/>
          <w:color w:val="auto"/>
        </w:rPr>
        <w:t xml:space="preserve"> Selectboard </w:t>
      </w:r>
      <w:r w:rsidR="0098138E">
        <w:rPr>
          <w:b/>
          <w:bCs/>
          <w:color w:val="auto"/>
        </w:rPr>
        <w:t>2-year</w:t>
      </w:r>
      <w:r w:rsidR="001B5910">
        <w:rPr>
          <w:b/>
          <w:bCs/>
          <w:color w:val="auto"/>
        </w:rPr>
        <w:t xml:space="preserve"> term, and 3</w:t>
      </w:r>
      <w:r w:rsidR="001B5910" w:rsidRPr="001B5910">
        <w:rPr>
          <w:b/>
          <w:bCs/>
          <w:color w:val="auto"/>
          <w:vertAlign w:val="superscript"/>
        </w:rPr>
        <w:t>rd</w:t>
      </w:r>
      <w:r w:rsidR="001B5910">
        <w:rPr>
          <w:b/>
          <w:bCs/>
          <w:color w:val="auto"/>
        </w:rPr>
        <w:t xml:space="preserve"> Selectboard </w:t>
      </w:r>
      <w:r w:rsidR="0098138E">
        <w:rPr>
          <w:b/>
          <w:bCs/>
          <w:color w:val="auto"/>
        </w:rPr>
        <w:t>3-year</w:t>
      </w:r>
      <w:r w:rsidR="001B5910">
        <w:rPr>
          <w:b/>
          <w:bCs/>
          <w:color w:val="auto"/>
        </w:rPr>
        <w:t xml:space="preserve"> term, seconded.  Motion made to call to vote, seconded, and passed by hand.  Vote on amendment – Yes – 30 and No – 34 – Failed to pass.  Moved to vote on as written, seconded, more discussion.  No recall ordinance in Montville so would have to wait for term to expire, in other words, you are stuck with who has been voted in, even if you don’t like it.  Hand vote – Yes – 0 and No – overwhelming.  Article Failed to pass.</w:t>
      </w:r>
    </w:p>
    <w:p w14:paraId="498059E7" w14:textId="7B525272" w:rsidR="006D5812" w:rsidRDefault="006D5812" w:rsidP="006D5812">
      <w:pPr>
        <w:pStyle w:val="Textbody"/>
        <w:spacing w:after="0" w:line="300" w:lineRule="atLeast"/>
        <w:rPr>
          <w:color w:val="auto"/>
        </w:rPr>
      </w:pPr>
    </w:p>
    <w:p w14:paraId="4D1F0F7B" w14:textId="38EFE0F5" w:rsidR="001B5910" w:rsidRPr="001B5910" w:rsidRDefault="006D5812" w:rsidP="001B5910">
      <w:pPr>
        <w:pStyle w:val="Textbody"/>
        <w:spacing w:after="0" w:line="300" w:lineRule="atLeast"/>
        <w:rPr>
          <w:b/>
          <w:bCs/>
          <w:color w:val="auto"/>
        </w:rPr>
      </w:pPr>
      <w:r w:rsidRPr="006D5812">
        <w:rPr>
          <w:color w:val="auto"/>
        </w:rPr>
        <w:t xml:space="preserve">Article 9  To see if the Town will vote to authorize the Select Board to spend an amount not to exceed 3/12 of the budgeted amount in each budget category of the 2026 annual budget during the period from January 1, </w:t>
      </w:r>
      <w:r w:rsidR="001C11A1" w:rsidRPr="006D5812">
        <w:rPr>
          <w:color w:val="auto"/>
        </w:rPr>
        <w:t>2027,</w:t>
      </w:r>
      <w:r w:rsidRPr="006D5812">
        <w:rPr>
          <w:color w:val="auto"/>
        </w:rPr>
        <w:t xml:space="preserve"> to the 2027 Annual Town Meeting. </w:t>
      </w:r>
      <w:r w:rsidR="001B5910">
        <w:rPr>
          <w:color w:val="auto"/>
        </w:rPr>
        <w:t xml:space="preserve"> </w:t>
      </w:r>
      <w:r w:rsidR="001B5910">
        <w:rPr>
          <w:b/>
          <w:bCs/>
          <w:color w:val="auto"/>
        </w:rPr>
        <w:t>Passed as written</w:t>
      </w:r>
    </w:p>
    <w:p w14:paraId="6858BFF2" w14:textId="3BA1B59B" w:rsidR="006D5812" w:rsidRDefault="006D5812" w:rsidP="006D5812">
      <w:pPr>
        <w:pStyle w:val="Textbody"/>
        <w:spacing w:after="0" w:line="300" w:lineRule="atLeast"/>
        <w:rPr>
          <w:color w:val="auto"/>
        </w:rPr>
      </w:pPr>
    </w:p>
    <w:p w14:paraId="37A82C49" w14:textId="77777777" w:rsidR="001B5910" w:rsidRPr="006D5812" w:rsidRDefault="001B5910" w:rsidP="006D5812">
      <w:pPr>
        <w:pStyle w:val="Textbody"/>
        <w:spacing w:after="0" w:line="300" w:lineRule="atLeast"/>
        <w:rPr>
          <w:color w:val="auto"/>
        </w:rPr>
      </w:pPr>
    </w:p>
    <w:p w14:paraId="6B07FC38" w14:textId="77777777" w:rsidR="001B5910" w:rsidRPr="001B5910" w:rsidRDefault="006D5812" w:rsidP="001B5910">
      <w:pPr>
        <w:pStyle w:val="Textbody"/>
        <w:spacing w:after="0" w:line="300" w:lineRule="atLeast"/>
        <w:rPr>
          <w:b/>
          <w:bCs/>
          <w:color w:val="auto"/>
        </w:rPr>
      </w:pPr>
      <w:r w:rsidRPr="006D5812">
        <w:rPr>
          <w:color w:val="auto"/>
        </w:rPr>
        <w:t>Article 10  To see if the Town will vote to authorize the Select Board to transfer unexpended balances to any account requiring said funds for the purpose of balancing accounts. </w:t>
      </w:r>
      <w:r w:rsidR="001B5910">
        <w:rPr>
          <w:b/>
          <w:bCs/>
          <w:color w:val="auto"/>
        </w:rPr>
        <w:t>Passed as written</w:t>
      </w:r>
    </w:p>
    <w:p w14:paraId="3B61CDE1" w14:textId="2C63EF93" w:rsidR="006D5812" w:rsidRPr="006D5812" w:rsidRDefault="001B5910" w:rsidP="006D5812">
      <w:pPr>
        <w:pStyle w:val="Textbody"/>
        <w:spacing w:after="0" w:line="300" w:lineRule="atLeast"/>
        <w:rPr>
          <w:color w:val="auto"/>
        </w:rPr>
      </w:pPr>
      <w:r>
        <w:rPr>
          <w:color w:val="auto"/>
        </w:rPr>
        <w:t xml:space="preserve"> </w:t>
      </w:r>
    </w:p>
    <w:p w14:paraId="322401F6" w14:textId="77777777" w:rsidR="006D5812" w:rsidRPr="006D5812" w:rsidRDefault="006D5812" w:rsidP="006D5812">
      <w:pPr>
        <w:pStyle w:val="Textbody"/>
        <w:spacing w:after="0" w:line="300" w:lineRule="atLeast"/>
        <w:rPr>
          <w:color w:val="auto"/>
        </w:rPr>
      </w:pPr>
      <w:r w:rsidRPr="006D5812">
        <w:rPr>
          <w:color w:val="auto"/>
        </w:rPr>
        <w:t> </w:t>
      </w:r>
    </w:p>
    <w:p w14:paraId="213BF9AB" w14:textId="77777777" w:rsidR="007F2EDD" w:rsidRDefault="006D5812" w:rsidP="006D5812">
      <w:pPr>
        <w:pStyle w:val="Textbody"/>
        <w:spacing w:after="0" w:line="270" w:lineRule="atLeast"/>
        <w:rPr>
          <w:color w:val="auto"/>
        </w:rPr>
      </w:pPr>
      <w:r w:rsidRPr="006D5812">
        <w:rPr>
          <w:color w:val="auto"/>
        </w:rPr>
        <w:t>Article 11  To see if the Town will vote to authorize the Select Board to take a loan in anticipation of taxes, as necessary, for the purpose of paying Town obligations.</w:t>
      </w:r>
    </w:p>
    <w:p w14:paraId="5107E7D4" w14:textId="77777777" w:rsidR="007F2EDD" w:rsidRDefault="007F2EDD" w:rsidP="006D5812">
      <w:pPr>
        <w:pStyle w:val="Textbody"/>
        <w:spacing w:after="0" w:line="270" w:lineRule="atLeast"/>
        <w:rPr>
          <w:color w:val="auto"/>
        </w:rPr>
      </w:pPr>
    </w:p>
    <w:p w14:paraId="2A6C1050" w14:textId="14E5DACF" w:rsidR="006D5812" w:rsidRPr="006D5812" w:rsidRDefault="00907A56" w:rsidP="006D5812">
      <w:pPr>
        <w:pStyle w:val="Textbody"/>
        <w:spacing w:after="0" w:line="270" w:lineRule="atLeast"/>
        <w:rPr>
          <w:color w:val="auto"/>
        </w:rPr>
      </w:pPr>
      <w:r>
        <w:rPr>
          <w:b/>
          <w:bCs/>
          <w:color w:val="auto"/>
        </w:rPr>
        <w:t xml:space="preserve">Questioned where </w:t>
      </w:r>
      <w:proofErr w:type="gramStart"/>
      <w:r>
        <w:rPr>
          <w:b/>
          <w:bCs/>
          <w:color w:val="auto"/>
        </w:rPr>
        <w:t>do we get</w:t>
      </w:r>
      <w:proofErr w:type="gramEnd"/>
      <w:r>
        <w:rPr>
          <w:b/>
          <w:bCs/>
          <w:color w:val="auto"/>
        </w:rPr>
        <w:t xml:space="preserve"> the money for </w:t>
      </w:r>
      <w:r w:rsidR="009A5B98">
        <w:rPr>
          <w:b/>
          <w:bCs/>
          <w:color w:val="auto"/>
        </w:rPr>
        <w:t xml:space="preserve">loan – Terry explained it is Tax </w:t>
      </w:r>
      <w:r w:rsidR="007F2EDD">
        <w:rPr>
          <w:b/>
          <w:bCs/>
          <w:color w:val="auto"/>
        </w:rPr>
        <w:t>A</w:t>
      </w:r>
      <w:r w:rsidR="009A5B98">
        <w:rPr>
          <w:b/>
          <w:bCs/>
          <w:color w:val="auto"/>
        </w:rPr>
        <w:t xml:space="preserve">nticipatory </w:t>
      </w:r>
      <w:r w:rsidR="007F2EDD">
        <w:rPr>
          <w:b/>
          <w:bCs/>
          <w:color w:val="auto"/>
        </w:rPr>
        <w:t>L</w:t>
      </w:r>
      <w:r w:rsidR="009A5B98">
        <w:rPr>
          <w:b/>
          <w:bCs/>
          <w:color w:val="auto"/>
        </w:rPr>
        <w:t>oan.</w:t>
      </w:r>
      <w:r w:rsidR="001B5910">
        <w:rPr>
          <w:color w:val="auto"/>
        </w:rPr>
        <w:t xml:space="preserve">  </w:t>
      </w:r>
      <w:r w:rsidR="001B5910">
        <w:rPr>
          <w:b/>
          <w:bCs/>
          <w:color w:val="auto"/>
        </w:rPr>
        <w:t>Passed as written</w:t>
      </w:r>
    </w:p>
    <w:p w14:paraId="0EBA8DA7" w14:textId="77777777" w:rsidR="006D5812" w:rsidRPr="006D5812" w:rsidRDefault="006D5812" w:rsidP="006D5812">
      <w:pPr>
        <w:pStyle w:val="Textbody"/>
        <w:spacing w:after="0" w:line="270" w:lineRule="atLeast"/>
        <w:ind w:left="375" w:right="495"/>
        <w:rPr>
          <w:b/>
          <w:bCs/>
          <w:color w:val="auto"/>
        </w:rPr>
      </w:pPr>
    </w:p>
    <w:p w14:paraId="25D9092D" w14:textId="77777777" w:rsidR="006D5812" w:rsidRPr="006D5812" w:rsidRDefault="006D5812" w:rsidP="006D5812">
      <w:pPr>
        <w:pStyle w:val="Textbody"/>
        <w:spacing w:after="0" w:line="270" w:lineRule="atLeast"/>
        <w:ind w:right="495"/>
        <w:rPr>
          <w:color w:val="auto"/>
        </w:rPr>
      </w:pPr>
      <w:r w:rsidRPr="006D5812">
        <w:rPr>
          <w:color w:val="auto"/>
          <w:shd w:val="clear" w:color="auto" w:fill="FFFFFF" w:themeFill="background1"/>
        </w:rPr>
        <w:t xml:space="preserve">Article 12  To see what sum if any the Town will raise and </w:t>
      </w:r>
      <w:r w:rsidRPr="006D5812">
        <w:rPr>
          <w:color w:val="auto"/>
        </w:rPr>
        <w:t xml:space="preserve">appropriate out of bank interest revenue to pay for interest charged on </w:t>
      </w:r>
      <w:r w:rsidRPr="006D5812">
        <w:rPr>
          <w:color w:val="auto"/>
          <w:shd w:val="clear" w:color="auto" w:fill="FFFFFF" w:themeFill="background1"/>
        </w:rPr>
        <w:t>any tax anticipation note borrowed during the ensuing year.</w:t>
      </w:r>
    </w:p>
    <w:p w14:paraId="1241BE18" w14:textId="77777777" w:rsidR="006D5812" w:rsidRDefault="006D5812" w:rsidP="006D5812">
      <w:pPr>
        <w:pStyle w:val="Textbody"/>
        <w:spacing w:after="0" w:line="270" w:lineRule="atLeast"/>
        <w:rPr>
          <w:color w:val="auto"/>
        </w:rPr>
      </w:pPr>
      <w:r w:rsidRPr="006D5812">
        <w:rPr>
          <w:color w:val="auto"/>
        </w:rPr>
        <w:t xml:space="preserve">                                                             Recommend $5,000</w:t>
      </w:r>
    </w:p>
    <w:p w14:paraId="4ED82A6C" w14:textId="55E05410" w:rsidR="001B5910" w:rsidRPr="006D5812" w:rsidRDefault="001B5910" w:rsidP="006D5812">
      <w:pPr>
        <w:pStyle w:val="Textbody"/>
        <w:spacing w:after="0" w:line="270" w:lineRule="atLeast"/>
        <w:rPr>
          <w:color w:val="auto"/>
        </w:rPr>
      </w:pPr>
      <w:r>
        <w:rPr>
          <w:b/>
          <w:bCs/>
          <w:color w:val="auto"/>
        </w:rPr>
        <w:t>Passed as written</w:t>
      </w:r>
    </w:p>
    <w:p w14:paraId="7F2661C7" w14:textId="77777777" w:rsidR="006D5812" w:rsidRPr="006D5812" w:rsidRDefault="006D5812" w:rsidP="006D5812">
      <w:pPr>
        <w:pStyle w:val="Textbody"/>
        <w:spacing w:after="0" w:line="270" w:lineRule="atLeast"/>
        <w:rPr>
          <w:color w:val="auto"/>
        </w:rPr>
      </w:pPr>
    </w:p>
    <w:p w14:paraId="7E81FEEF" w14:textId="7B9A58BD" w:rsidR="006D5812" w:rsidRPr="006D5812" w:rsidRDefault="006D5812" w:rsidP="006D5812">
      <w:pPr>
        <w:pStyle w:val="Textbody"/>
        <w:spacing w:after="0" w:line="270" w:lineRule="atLeast"/>
        <w:ind w:right="495"/>
        <w:rPr>
          <w:color w:val="auto"/>
        </w:rPr>
      </w:pPr>
      <w:r w:rsidRPr="006D5812">
        <w:rPr>
          <w:color w:val="auto"/>
        </w:rPr>
        <w:t>Article 13  To see if the Town will vote to fix the dates when taxes shall be due and payable. First installment due date: August 1, 2026. Second installment due date: November 1, 2026.</w:t>
      </w:r>
      <w:r w:rsidR="002D7D61">
        <w:rPr>
          <w:color w:val="auto"/>
        </w:rPr>
        <w:t xml:space="preserve">  </w:t>
      </w:r>
      <w:r w:rsidR="002D7D61">
        <w:rPr>
          <w:b/>
          <w:bCs/>
          <w:color w:val="auto"/>
        </w:rPr>
        <w:t>Questioned</w:t>
      </w:r>
      <w:r w:rsidR="00AE0200">
        <w:rPr>
          <w:b/>
          <w:bCs/>
          <w:color w:val="auto"/>
        </w:rPr>
        <w:t xml:space="preserve"> what are current dates and do we have to do the vote every year?  When should we be expect</w:t>
      </w:r>
      <w:r w:rsidR="00784596">
        <w:rPr>
          <w:b/>
          <w:bCs/>
          <w:color w:val="auto"/>
        </w:rPr>
        <w:t>ing</w:t>
      </w:r>
      <w:r w:rsidR="00AE0200">
        <w:rPr>
          <w:b/>
          <w:bCs/>
          <w:color w:val="auto"/>
        </w:rPr>
        <w:t xml:space="preserve"> our tax bills?</w:t>
      </w:r>
      <w:r w:rsidR="00784596">
        <w:rPr>
          <w:b/>
          <w:bCs/>
          <w:color w:val="auto"/>
        </w:rPr>
        <w:t xml:space="preserve">  Terry asked </w:t>
      </w:r>
      <w:r w:rsidR="00F32DAE">
        <w:rPr>
          <w:b/>
          <w:bCs/>
          <w:color w:val="auto"/>
        </w:rPr>
        <w:t>that people call her July 1</w:t>
      </w:r>
      <w:r w:rsidR="00F32DAE" w:rsidRPr="00F32DAE">
        <w:rPr>
          <w:b/>
          <w:bCs/>
          <w:color w:val="auto"/>
          <w:vertAlign w:val="superscript"/>
        </w:rPr>
        <w:t>st</w:t>
      </w:r>
      <w:r w:rsidR="00F32DAE">
        <w:rPr>
          <w:b/>
          <w:bCs/>
          <w:color w:val="auto"/>
        </w:rPr>
        <w:t xml:space="preserve"> to ask about commitment date.</w:t>
      </w:r>
      <w:r w:rsidRPr="006D5812">
        <w:rPr>
          <w:color w:val="auto"/>
        </w:rPr>
        <w:t> </w:t>
      </w:r>
      <w:r w:rsidR="001B5910">
        <w:rPr>
          <w:color w:val="auto"/>
        </w:rPr>
        <w:t xml:space="preserve"> </w:t>
      </w:r>
      <w:r w:rsidR="001B5910">
        <w:rPr>
          <w:b/>
          <w:bCs/>
          <w:color w:val="auto"/>
        </w:rPr>
        <w:t>Passed as written</w:t>
      </w:r>
    </w:p>
    <w:p w14:paraId="5C1E098A" w14:textId="77777777" w:rsidR="006D5812" w:rsidRPr="006D5812" w:rsidRDefault="006D5812" w:rsidP="006D5812">
      <w:pPr>
        <w:pStyle w:val="Textbody"/>
        <w:spacing w:after="0" w:line="270" w:lineRule="atLeast"/>
        <w:ind w:right="495"/>
        <w:rPr>
          <w:color w:val="auto"/>
        </w:rPr>
      </w:pPr>
    </w:p>
    <w:p w14:paraId="0760D092" w14:textId="5EFCC65E" w:rsidR="006D5812" w:rsidRPr="006D5812" w:rsidRDefault="006D5812" w:rsidP="006D5812">
      <w:pPr>
        <w:pStyle w:val="Textbody"/>
        <w:spacing w:after="0" w:line="270" w:lineRule="atLeast"/>
        <w:ind w:right="495"/>
        <w:rPr>
          <w:color w:val="auto"/>
        </w:rPr>
      </w:pPr>
      <w:r w:rsidRPr="006D5812">
        <w:rPr>
          <w:color w:val="auto"/>
        </w:rPr>
        <w:t>Article 14  To see if the Town, in accordance with 36 M.R.S.A. §506, will vote to authorize the Tax Collector to accept prepayment of taxes not yet committed for the years 2026 and 2027.</w:t>
      </w:r>
      <w:r w:rsidR="001B5910">
        <w:rPr>
          <w:color w:val="auto"/>
        </w:rPr>
        <w:t xml:space="preserve">  </w:t>
      </w:r>
      <w:r w:rsidR="001B5910">
        <w:rPr>
          <w:b/>
          <w:bCs/>
          <w:color w:val="auto"/>
        </w:rPr>
        <w:t>Passed as written</w:t>
      </w:r>
    </w:p>
    <w:p w14:paraId="282E37EC" w14:textId="77777777" w:rsidR="006D5812" w:rsidRPr="006D5812" w:rsidRDefault="006D5812" w:rsidP="006D5812">
      <w:pPr>
        <w:pStyle w:val="Textbody"/>
        <w:spacing w:after="0" w:line="270" w:lineRule="atLeast"/>
        <w:ind w:right="495"/>
        <w:rPr>
          <w:color w:val="auto"/>
        </w:rPr>
      </w:pPr>
    </w:p>
    <w:p w14:paraId="10242C22" w14:textId="77777777" w:rsidR="006D5812" w:rsidRPr="006D5812" w:rsidRDefault="006D5812" w:rsidP="006D5812">
      <w:pPr>
        <w:pStyle w:val="Textbody"/>
        <w:spacing w:after="0" w:line="270" w:lineRule="atLeast"/>
        <w:ind w:right="495"/>
        <w:rPr>
          <w:color w:val="auto"/>
        </w:rPr>
        <w:sectPr w:rsidR="006D5812" w:rsidRPr="006D5812" w:rsidSect="006D5812">
          <w:pgSz w:w="12240" w:h="15840"/>
          <w:pgMar w:top="1134" w:right="1134" w:bottom="1134" w:left="1134" w:header="720" w:footer="720" w:gutter="0"/>
          <w:cols w:space="720"/>
        </w:sectPr>
      </w:pPr>
      <w:r w:rsidRPr="006D5812">
        <w:rPr>
          <w:color w:val="auto"/>
        </w:rPr>
        <w:t> Article 15  To see what discount, if any, the Town will vote to allow for taxes paid in full (both installments up front) prior to commitment or within 15 days after commitment. </w:t>
      </w:r>
    </w:p>
    <w:p w14:paraId="56BDCE32" w14:textId="77777777" w:rsidR="006D5812" w:rsidRDefault="006D5812" w:rsidP="006D5812">
      <w:pPr>
        <w:pStyle w:val="Textbody"/>
        <w:spacing w:after="0" w:line="300" w:lineRule="atLeast"/>
        <w:jc w:val="center"/>
        <w:rPr>
          <w:color w:val="auto"/>
        </w:rPr>
      </w:pPr>
      <w:r w:rsidRPr="006D5812">
        <w:rPr>
          <w:color w:val="auto"/>
        </w:rPr>
        <w:t>Recommended: 1% discount</w:t>
      </w:r>
    </w:p>
    <w:p w14:paraId="605A41BC" w14:textId="26A9159E" w:rsidR="001B5910" w:rsidRPr="001B5910" w:rsidRDefault="003B52D8" w:rsidP="001B5910">
      <w:pPr>
        <w:pStyle w:val="Textbody"/>
        <w:spacing w:after="0" w:line="300" w:lineRule="atLeast"/>
        <w:rPr>
          <w:b/>
          <w:bCs/>
          <w:color w:val="auto"/>
        </w:rPr>
      </w:pPr>
      <w:r>
        <w:rPr>
          <w:b/>
          <w:bCs/>
          <w:color w:val="auto"/>
        </w:rPr>
        <w:t>Amendment</w:t>
      </w:r>
      <w:r w:rsidR="00BD2219">
        <w:rPr>
          <w:b/>
          <w:bCs/>
          <w:color w:val="auto"/>
        </w:rPr>
        <w:t xml:space="preserve"> </w:t>
      </w:r>
      <w:r w:rsidR="00BD3985">
        <w:rPr>
          <w:b/>
          <w:bCs/>
          <w:color w:val="auto"/>
        </w:rPr>
        <w:t xml:space="preserve">to </w:t>
      </w:r>
      <w:r w:rsidR="00BD2219">
        <w:rPr>
          <w:b/>
          <w:bCs/>
          <w:color w:val="auto"/>
        </w:rPr>
        <w:t>change</w:t>
      </w:r>
      <w:r w:rsidR="00847651">
        <w:rPr>
          <w:b/>
          <w:bCs/>
          <w:color w:val="auto"/>
        </w:rPr>
        <w:t xml:space="preserve"> 1% to 3%.  Moved, seconded and discussion of pros and cons</w:t>
      </w:r>
      <w:r w:rsidR="00325C01">
        <w:rPr>
          <w:b/>
          <w:bCs/>
          <w:color w:val="auto"/>
        </w:rPr>
        <w:t xml:space="preserve"> of higher discounts.  Hand vote on amendment </w:t>
      </w:r>
      <w:r w:rsidR="00DD1A9B">
        <w:rPr>
          <w:b/>
          <w:bCs/>
          <w:color w:val="auto"/>
        </w:rPr>
        <w:t>F</w:t>
      </w:r>
      <w:r w:rsidR="00325C01">
        <w:rPr>
          <w:b/>
          <w:bCs/>
          <w:color w:val="auto"/>
        </w:rPr>
        <w:t xml:space="preserve">ailed </w:t>
      </w:r>
      <w:r w:rsidR="00DD1A9B">
        <w:rPr>
          <w:b/>
          <w:bCs/>
          <w:color w:val="auto"/>
        </w:rPr>
        <w:t>to pass.</w:t>
      </w:r>
      <w:r w:rsidR="008E1E88">
        <w:rPr>
          <w:b/>
          <w:bCs/>
          <w:color w:val="auto"/>
        </w:rPr>
        <w:t xml:space="preserve">  Amendment to change 15 days to 30</w:t>
      </w:r>
      <w:r w:rsidR="00210957">
        <w:rPr>
          <w:b/>
          <w:bCs/>
          <w:color w:val="auto"/>
        </w:rPr>
        <w:t xml:space="preserve"> with no discussion.  Hand vote – Yes – 28 and No – 13.  Amendment Passes.</w:t>
      </w:r>
      <w:r w:rsidR="005A3C42">
        <w:rPr>
          <w:b/>
          <w:bCs/>
          <w:color w:val="auto"/>
        </w:rPr>
        <w:t xml:space="preserve">  Article 15 with amendment</w:t>
      </w:r>
      <w:r w:rsidR="0014483E">
        <w:rPr>
          <w:b/>
          <w:bCs/>
          <w:color w:val="auto"/>
        </w:rPr>
        <w:t xml:space="preserve"> moved, seconded, and no discussion – Passed with</w:t>
      </w:r>
      <w:r w:rsidR="003F581C">
        <w:rPr>
          <w:b/>
          <w:bCs/>
          <w:color w:val="auto"/>
        </w:rPr>
        <w:t xml:space="preserve"> t</w:t>
      </w:r>
      <w:r w:rsidR="001B5910">
        <w:rPr>
          <w:b/>
          <w:bCs/>
          <w:color w:val="auto"/>
        </w:rPr>
        <w:t>he amendment to change 15 days to 30 after commitment.</w:t>
      </w:r>
    </w:p>
    <w:p w14:paraId="4A9C36B2" w14:textId="77777777" w:rsidR="006D5812" w:rsidRPr="006D5812" w:rsidRDefault="006D5812" w:rsidP="006D5812">
      <w:pPr>
        <w:pStyle w:val="Textbody"/>
        <w:spacing w:after="0" w:line="300" w:lineRule="atLeast"/>
        <w:rPr>
          <w:color w:val="auto"/>
        </w:rPr>
      </w:pPr>
      <w:r w:rsidRPr="006D5812">
        <w:rPr>
          <w:color w:val="auto"/>
        </w:rPr>
        <w:t> </w:t>
      </w:r>
    </w:p>
    <w:p w14:paraId="65EB1F08" w14:textId="50DDFC62" w:rsidR="006D5812" w:rsidRPr="006D5812" w:rsidRDefault="006D5812" w:rsidP="006D5812">
      <w:pPr>
        <w:pStyle w:val="Textbody"/>
        <w:spacing w:after="0" w:line="300" w:lineRule="atLeast"/>
        <w:ind w:right="465"/>
        <w:rPr>
          <w:color w:val="auto"/>
        </w:rPr>
      </w:pPr>
      <w:r w:rsidRPr="006D5812">
        <w:rPr>
          <w:color w:val="auto"/>
        </w:rPr>
        <w:lastRenderedPageBreak/>
        <w:t>Article 16  To see if the Town will vote to authorize the Tax Collector to charge interest on unpaid taxes beginning 60 days after each installment due date at a rate of 6.0% per annum. (In accordance with 36 M.R.S.A. §505.4, the state treasurer established 7.0% as the maximum interest rate allowed in 2026.)</w:t>
      </w:r>
      <w:r w:rsidR="003F581C">
        <w:rPr>
          <w:color w:val="auto"/>
        </w:rPr>
        <w:t xml:space="preserve">  </w:t>
      </w:r>
      <w:r w:rsidR="003F581C">
        <w:rPr>
          <w:b/>
          <w:bCs/>
          <w:color w:val="auto"/>
        </w:rPr>
        <w:t>Amendment</w:t>
      </w:r>
      <w:r w:rsidR="00FA37F0">
        <w:rPr>
          <w:b/>
          <w:bCs/>
          <w:color w:val="auto"/>
        </w:rPr>
        <w:t xml:space="preserve"> to change 6.0% to 2.0%, seconded.  Discussion about cash flow and penalizing those that cannot pay more.  Am</w:t>
      </w:r>
      <w:r w:rsidR="001D1AF6">
        <w:rPr>
          <w:b/>
          <w:bCs/>
          <w:color w:val="auto"/>
        </w:rPr>
        <w:t xml:space="preserve">endment failed to Pass.  Article </w:t>
      </w:r>
      <w:r w:rsidR="001B5910">
        <w:rPr>
          <w:b/>
          <w:bCs/>
          <w:color w:val="auto"/>
        </w:rPr>
        <w:t>Passed as written</w:t>
      </w:r>
    </w:p>
    <w:p w14:paraId="081263FB" w14:textId="77777777" w:rsidR="006D5812" w:rsidRPr="006D5812" w:rsidRDefault="006D5812" w:rsidP="006D5812">
      <w:pPr>
        <w:pStyle w:val="Textbody"/>
        <w:spacing w:after="0" w:line="300" w:lineRule="atLeast"/>
        <w:rPr>
          <w:color w:val="auto"/>
        </w:rPr>
      </w:pPr>
      <w:r w:rsidRPr="006D5812">
        <w:rPr>
          <w:color w:val="auto"/>
        </w:rPr>
        <w:t> </w:t>
      </w:r>
    </w:p>
    <w:p w14:paraId="44924124" w14:textId="3D6E006B" w:rsidR="006D5812" w:rsidRPr="006D5812" w:rsidRDefault="006D5812" w:rsidP="006D5812">
      <w:pPr>
        <w:pStyle w:val="Textbody"/>
        <w:spacing w:after="0" w:line="300" w:lineRule="atLeast"/>
        <w:ind w:right="450"/>
        <w:rPr>
          <w:color w:val="auto"/>
        </w:rPr>
      </w:pPr>
      <w:r w:rsidRPr="006D5812">
        <w:rPr>
          <w:color w:val="auto"/>
        </w:rPr>
        <w:t xml:space="preserve">Article 17  To see if the Town, in accordance with 36 M.R.S.A. §506-A, will vote that a taxpayer who pays an amount </w:t>
      </w:r>
      <w:proofErr w:type="gramStart"/>
      <w:r w:rsidRPr="006D5812">
        <w:rPr>
          <w:color w:val="auto"/>
        </w:rPr>
        <w:t>in excess of</w:t>
      </w:r>
      <w:proofErr w:type="gramEnd"/>
      <w:r w:rsidRPr="006D5812">
        <w:rPr>
          <w:color w:val="auto"/>
        </w:rPr>
        <w:t xml:space="preserve"> that finally assessed amount may be repaid the amount of over-payment with no interest. </w:t>
      </w:r>
      <w:r w:rsidR="0092783A">
        <w:rPr>
          <w:b/>
          <w:bCs/>
          <w:color w:val="auto"/>
        </w:rPr>
        <w:t>Discussion of the wor</w:t>
      </w:r>
      <w:r w:rsidR="00BD3985">
        <w:rPr>
          <w:b/>
          <w:bCs/>
          <w:color w:val="auto"/>
        </w:rPr>
        <w:t>d</w:t>
      </w:r>
      <w:r w:rsidR="0092783A">
        <w:rPr>
          <w:b/>
          <w:bCs/>
          <w:color w:val="auto"/>
        </w:rPr>
        <w:t xml:space="preserve"> “may”</w:t>
      </w:r>
      <w:r w:rsidR="0000526E">
        <w:rPr>
          <w:b/>
          <w:bCs/>
          <w:color w:val="auto"/>
        </w:rPr>
        <w:t xml:space="preserve"> seems ambiguous.  Explanation given by Selectboard.  </w:t>
      </w:r>
      <w:r w:rsidR="001B5910">
        <w:rPr>
          <w:b/>
          <w:bCs/>
          <w:color w:val="auto"/>
        </w:rPr>
        <w:t>Passed as written</w:t>
      </w:r>
      <w:r w:rsidR="001B5910">
        <w:rPr>
          <w:color w:val="auto"/>
        </w:rPr>
        <w:t xml:space="preserve"> </w:t>
      </w:r>
    </w:p>
    <w:p w14:paraId="39D9DB52" w14:textId="77777777" w:rsidR="006D5812" w:rsidRPr="006D5812" w:rsidRDefault="006D5812" w:rsidP="006D5812">
      <w:pPr>
        <w:pStyle w:val="Textbody"/>
        <w:spacing w:after="0" w:line="300" w:lineRule="atLeast"/>
        <w:rPr>
          <w:color w:val="auto"/>
          <w:shd w:val="clear" w:color="auto" w:fill="FFFF00"/>
        </w:rPr>
      </w:pPr>
      <w:r w:rsidRPr="006D5812">
        <w:rPr>
          <w:color w:val="auto"/>
        </w:rPr>
        <w:t> </w:t>
      </w:r>
    </w:p>
    <w:p w14:paraId="75BF9913" w14:textId="7D1BFC35" w:rsidR="006D5812" w:rsidRPr="006D5812" w:rsidRDefault="006D5812" w:rsidP="006D5812">
      <w:pPr>
        <w:pStyle w:val="Textbody"/>
        <w:shd w:val="clear" w:color="auto" w:fill="FFFFFF" w:themeFill="background1"/>
        <w:spacing w:after="0" w:line="300" w:lineRule="atLeast"/>
        <w:ind w:right="480"/>
        <w:rPr>
          <w:color w:val="auto"/>
        </w:rPr>
      </w:pPr>
      <w:r w:rsidRPr="006D5812">
        <w:rPr>
          <w:color w:val="auto"/>
          <w:shd w:val="clear" w:color="auto" w:fill="FFFFFF" w:themeFill="background1"/>
        </w:rPr>
        <w:t>Article 18  To see if the Town will vote to authorize the municipal officers to dispose of tax</w:t>
      </w:r>
      <w:r w:rsidRPr="006D5812">
        <w:rPr>
          <w:color w:val="auto"/>
          <w:shd w:val="clear" w:color="auto" w:fill="FFFF00"/>
        </w:rPr>
        <w:t xml:space="preserve"> </w:t>
      </w:r>
      <w:r w:rsidRPr="006D5812">
        <w:rPr>
          <w:color w:val="auto"/>
        </w:rPr>
        <w:t xml:space="preserve">acquired property as they deem in the best interests of the Town and to return excess proceeds, if any, to the former owner, pursuant to 36 M.R.S. §943-C. </w:t>
      </w:r>
      <w:r w:rsidR="001B5910">
        <w:rPr>
          <w:color w:val="auto"/>
        </w:rPr>
        <w:t xml:space="preserve"> </w:t>
      </w:r>
      <w:r w:rsidR="001B5910">
        <w:rPr>
          <w:b/>
          <w:bCs/>
          <w:color w:val="auto"/>
        </w:rPr>
        <w:t>Passed as written</w:t>
      </w:r>
    </w:p>
    <w:p w14:paraId="52606842" w14:textId="77777777" w:rsidR="006D5812" w:rsidRPr="006D5812" w:rsidRDefault="006D5812" w:rsidP="006D5812">
      <w:pPr>
        <w:pStyle w:val="Textbody"/>
        <w:spacing w:after="0" w:line="300" w:lineRule="atLeast"/>
        <w:rPr>
          <w:color w:val="auto"/>
        </w:rPr>
      </w:pPr>
    </w:p>
    <w:p w14:paraId="578C9DA4" w14:textId="663F2A59" w:rsidR="006D5812" w:rsidRPr="006D5812" w:rsidRDefault="006D5812" w:rsidP="006D5812">
      <w:pPr>
        <w:pStyle w:val="Textbody"/>
        <w:spacing w:after="0" w:line="300" w:lineRule="atLeast"/>
        <w:ind w:right="600"/>
        <w:rPr>
          <w:color w:val="auto"/>
        </w:rPr>
      </w:pPr>
      <w:r w:rsidRPr="006D5812">
        <w:rPr>
          <w:color w:val="auto"/>
        </w:rPr>
        <w:t xml:space="preserve">Article 19  To see if the Town will vote to accept and/or carry over any grants and other funds as may be available to be used toward the Fiscal Year 2026 Budget Appropriations. Funds to be expended only for the purposes for which they were intended and in accordance with any </w:t>
      </w:r>
      <w:proofErr w:type="gramStart"/>
      <w:r w:rsidRPr="006D5812">
        <w:rPr>
          <w:color w:val="auto"/>
        </w:rPr>
        <w:t>formalized</w:t>
      </w:r>
      <w:proofErr w:type="gramEnd"/>
      <w:r w:rsidRPr="006D5812">
        <w:rPr>
          <w:color w:val="auto"/>
        </w:rPr>
        <w:t xml:space="preserve"> guidance from the grantor, at the discretion of the Select Board. </w:t>
      </w:r>
      <w:r w:rsidR="001B5910">
        <w:rPr>
          <w:color w:val="auto"/>
        </w:rPr>
        <w:t xml:space="preserve"> </w:t>
      </w:r>
      <w:r w:rsidR="00A6352C">
        <w:rPr>
          <w:b/>
          <w:bCs/>
          <w:color w:val="auto"/>
        </w:rPr>
        <w:t>Passed as written</w:t>
      </w:r>
    </w:p>
    <w:p w14:paraId="48888B79" w14:textId="77777777" w:rsidR="006D5812" w:rsidRPr="006D5812" w:rsidRDefault="006D5812" w:rsidP="006D5812">
      <w:pPr>
        <w:pStyle w:val="Textbody"/>
        <w:spacing w:after="0"/>
        <w:rPr>
          <w:color w:val="auto"/>
        </w:rPr>
      </w:pPr>
    </w:p>
    <w:p w14:paraId="395B7434" w14:textId="77777777" w:rsidR="006D5812" w:rsidRPr="006D5812" w:rsidRDefault="006D5812" w:rsidP="006D5812">
      <w:pPr>
        <w:pStyle w:val="Textbody"/>
        <w:spacing w:before="195" w:after="0" w:line="300" w:lineRule="atLeast"/>
        <w:rPr>
          <w:color w:val="auto"/>
        </w:rPr>
      </w:pPr>
      <w:r w:rsidRPr="006D5812">
        <w:rPr>
          <w:color w:val="auto"/>
        </w:rPr>
        <w:t xml:space="preserve">Article </w:t>
      </w:r>
      <w:r w:rsidRPr="006D5812">
        <w:rPr>
          <w:color w:val="auto"/>
          <w:shd w:val="clear" w:color="auto" w:fill="FFFFFF" w:themeFill="background1"/>
        </w:rPr>
        <w:t>20  To see what sum the Town will vote to raise and appropriate</w:t>
      </w:r>
      <w:r w:rsidRPr="006D5812">
        <w:rPr>
          <w:color w:val="auto"/>
        </w:rPr>
        <w:t xml:space="preserve"> to pay tax abatements, discounts, and applicable interest granted during this fiscal year. </w:t>
      </w:r>
    </w:p>
    <w:p w14:paraId="0485C12A" w14:textId="77777777" w:rsidR="006D5812" w:rsidRPr="006D5812" w:rsidRDefault="006D5812" w:rsidP="006D5812">
      <w:pPr>
        <w:pStyle w:val="Textbody"/>
        <w:spacing w:after="0" w:line="300" w:lineRule="atLeast"/>
        <w:ind w:left="2836"/>
        <w:rPr>
          <w:color w:val="auto"/>
        </w:rPr>
      </w:pPr>
      <w:r w:rsidRPr="006D5812">
        <w:rPr>
          <w:color w:val="auto"/>
        </w:rPr>
        <w:t xml:space="preserve">       </w:t>
      </w:r>
      <w:proofErr w:type="gramStart"/>
      <w:r w:rsidRPr="006D5812">
        <w:rPr>
          <w:color w:val="auto"/>
        </w:rPr>
        <w:t>Recommend</w:t>
      </w:r>
      <w:proofErr w:type="gramEnd"/>
      <w:r w:rsidRPr="006D5812">
        <w:rPr>
          <w:color w:val="auto"/>
        </w:rPr>
        <w:t xml:space="preserve">: $20,000 from Overlay </w:t>
      </w:r>
    </w:p>
    <w:p w14:paraId="1A502CAC" w14:textId="77777777" w:rsidR="006D5812" w:rsidRDefault="006D5812" w:rsidP="006D5812">
      <w:pPr>
        <w:pStyle w:val="Textbody"/>
        <w:spacing w:after="0" w:line="300" w:lineRule="atLeast"/>
        <w:ind w:left="2836"/>
        <w:rPr>
          <w:color w:val="auto"/>
        </w:rPr>
      </w:pPr>
    </w:p>
    <w:p w14:paraId="1B5E5976" w14:textId="43A3CCAB" w:rsidR="00A6352C" w:rsidRDefault="00A6352C" w:rsidP="00A6352C">
      <w:pPr>
        <w:pStyle w:val="Textbody"/>
        <w:spacing w:after="0" w:line="300" w:lineRule="atLeast"/>
        <w:jc w:val="both"/>
        <w:rPr>
          <w:color w:val="auto"/>
        </w:rPr>
      </w:pPr>
      <w:r>
        <w:rPr>
          <w:b/>
          <w:bCs/>
          <w:color w:val="auto"/>
        </w:rPr>
        <w:t>Passed as written</w:t>
      </w:r>
    </w:p>
    <w:p w14:paraId="0732D1B5" w14:textId="77777777" w:rsidR="00A6352C" w:rsidRPr="006D5812" w:rsidRDefault="00A6352C" w:rsidP="00A6352C">
      <w:pPr>
        <w:pStyle w:val="Textbody"/>
        <w:spacing w:after="0" w:line="300" w:lineRule="atLeast"/>
        <w:jc w:val="both"/>
        <w:rPr>
          <w:color w:val="auto"/>
        </w:rPr>
      </w:pPr>
    </w:p>
    <w:p w14:paraId="10CE6FBF" w14:textId="77777777" w:rsidR="006D5812" w:rsidRPr="006D5812" w:rsidRDefault="006D5812" w:rsidP="006D5812">
      <w:pPr>
        <w:pStyle w:val="Textbody"/>
        <w:spacing w:after="0" w:line="300" w:lineRule="atLeast"/>
        <w:rPr>
          <w:color w:val="auto"/>
        </w:rPr>
        <w:sectPr w:rsidR="006D5812" w:rsidRPr="006D5812" w:rsidSect="006D5812">
          <w:headerReference w:type="default" r:id="rId6"/>
          <w:type w:val="continuous"/>
          <w:pgSz w:w="12240" w:h="15840"/>
          <w:pgMar w:top="1134" w:right="1134" w:bottom="1134" w:left="1134" w:header="720" w:footer="720" w:gutter="0"/>
          <w:cols w:space="720"/>
        </w:sectPr>
      </w:pPr>
      <w:r w:rsidRPr="006D5812">
        <w:rPr>
          <w:color w:val="auto"/>
        </w:rPr>
        <w:t>Article 21  To see what sum the Town will vote to raise and appropriate for General Assistance. </w:t>
      </w:r>
    </w:p>
    <w:p w14:paraId="5AA19AC6" w14:textId="77777777" w:rsidR="006D5812" w:rsidRDefault="006D5812" w:rsidP="006D5812">
      <w:pPr>
        <w:pStyle w:val="Textbody"/>
        <w:spacing w:after="0" w:line="300" w:lineRule="atLeast"/>
        <w:jc w:val="center"/>
        <w:rPr>
          <w:color w:val="auto"/>
        </w:rPr>
      </w:pPr>
      <w:proofErr w:type="gramStart"/>
      <w:r w:rsidRPr="006D5812">
        <w:rPr>
          <w:color w:val="auto"/>
        </w:rPr>
        <w:t>Recommend</w:t>
      </w:r>
      <w:proofErr w:type="gramEnd"/>
      <w:r w:rsidRPr="006D5812">
        <w:rPr>
          <w:color w:val="auto"/>
        </w:rPr>
        <w:t>: $2,500 from Taxation </w:t>
      </w:r>
    </w:p>
    <w:p w14:paraId="6AFFB40C" w14:textId="77777777" w:rsidR="00A6352C" w:rsidRDefault="00A6352C" w:rsidP="006D5812">
      <w:pPr>
        <w:pStyle w:val="Textbody"/>
        <w:spacing w:after="0" w:line="300" w:lineRule="atLeast"/>
        <w:jc w:val="center"/>
        <w:rPr>
          <w:color w:val="auto"/>
        </w:rPr>
      </w:pPr>
    </w:p>
    <w:p w14:paraId="348A8311" w14:textId="40D2EBEE" w:rsidR="00A6352C" w:rsidRPr="006D5812" w:rsidRDefault="00A6352C" w:rsidP="00A6352C">
      <w:pPr>
        <w:pStyle w:val="Textbody"/>
        <w:spacing w:after="0" w:line="300" w:lineRule="atLeast"/>
        <w:rPr>
          <w:color w:val="auto"/>
        </w:rPr>
      </w:pPr>
      <w:r>
        <w:rPr>
          <w:b/>
          <w:bCs/>
          <w:color w:val="auto"/>
        </w:rPr>
        <w:t>Passed as written</w:t>
      </w:r>
    </w:p>
    <w:p w14:paraId="04BB741A" w14:textId="77777777" w:rsidR="006D5812" w:rsidRPr="006D5812" w:rsidRDefault="006D5812" w:rsidP="006D5812">
      <w:pPr>
        <w:pStyle w:val="Textbody"/>
        <w:spacing w:before="15" w:after="0" w:line="300" w:lineRule="atLeast"/>
        <w:rPr>
          <w:color w:val="auto"/>
        </w:rPr>
      </w:pPr>
      <w:r w:rsidRPr="006D5812">
        <w:rPr>
          <w:color w:val="auto"/>
        </w:rPr>
        <w:t> </w:t>
      </w:r>
    </w:p>
    <w:p w14:paraId="2661B894" w14:textId="77777777" w:rsidR="006D5812" w:rsidRPr="006D5812" w:rsidRDefault="006D5812" w:rsidP="006D5812">
      <w:pPr>
        <w:pStyle w:val="Textbody"/>
        <w:spacing w:before="15" w:after="0" w:line="300" w:lineRule="atLeast"/>
        <w:rPr>
          <w:color w:val="auto"/>
        </w:rPr>
      </w:pPr>
      <w:r w:rsidRPr="006D5812">
        <w:rPr>
          <w:color w:val="auto"/>
        </w:rPr>
        <w:t xml:space="preserve">Article 22  To see what sum, if any, the Town will vote to raise and appropriate for installing and maintaining a subscription to the Rapid Renewal on-line service for re-registering motor vehicles. </w:t>
      </w:r>
    </w:p>
    <w:p w14:paraId="0DF2C2E9" w14:textId="77777777" w:rsidR="006D5812" w:rsidRDefault="006D5812" w:rsidP="006D5812">
      <w:pPr>
        <w:pStyle w:val="Textbody"/>
        <w:spacing w:before="15" w:after="0" w:line="300" w:lineRule="atLeast"/>
        <w:jc w:val="center"/>
        <w:rPr>
          <w:color w:val="auto"/>
        </w:rPr>
      </w:pPr>
      <w:proofErr w:type="gramStart"/>
      <w:r w:rsidRPr="006D5812">
        <w:rPr>
          <w:color w:val="auto"/>
        </w:rPr>
        <w:t>Recommend</w:t>
      </w:r>
      <w:proofErr w:type="gramEnd"/>
      <w:r w:rsidRPr="006D5812">
        <w:rPr>
          <w:color w:val="auto"/>
        </w:rPr>
        <w:t>: $1,500 from Taxation</w:t>
      </w:r>
    </w:p>
    <w:p w14:paraId="1F52AEE5" w14:textId="77777777" w:rsidR="00FD4044" w:rsidRDefault="00FD4044" w:rsidP="006D5812">
      <w:pPr>
        <w:pStyle w:val="Textbody"/>
        <w:spacing w:before="15" w:after="0" w:line="300" w:lineRule="atLeast"/>
        <w:jc w:val="center"/>
        <w:rPr>
          <w:color w:val="auto"/>
        </w:rPr>
      </w:pPr>
    </w:p>
    <w:p w14:paraId="6A30A3EC" w14:textId="00CD6095" w:rsidR="00FD4044" w:rsidRPr="00FD4044" w:rsidRDefault="00FD4044" w:rsidP="00FD4044">
      <w:pPr>
        <w:pStyle w:val="Textbody"/>
        <w:spacing w:before="15" w:after="0" w:line="300" w:lineRule="atLeast"/>
        <w:rPr>
          <w:b/>
          <w:bCs/>
          <w:color w:val="auto"/>
        </w:rPr>
      </w:pPr>
      <w:r>
        <w:rPr>
          <w:b/>
          <w:bCs/>
          <w:color w:val="auto"/>
        </w:rPr>
        <w:t xml:space="preserve">Questioned why are we trying to get this passed when we have a clerk?  Explanation given.  </w:t>
      </w:r>
      <w:r w:rsidR="0060371D">
        <w:rPr>
          <w:b/>
          <w:bCs/>
          <w:color w:val="auto"/>
        </w:rPr>
        <w:t>Passed as written</w:t>
      </w:r>
    </w:p>
    <w:p w14:paraId="352C2083" w14:textId="77777777" w:rsidR="006D5812" w:rsidRPr="006D5812" w:rsidRDefault="006D5812" w:rsidP="006D5812">
      <w:pPr>
        <w:pStyle w:val="Textbody"/>
        <w:spacing w:before="15" w:after="0" w:line="300" w:lineRule="atLeast"/>
        <w:rPr>
          <w:color w:val="auto"/>
        </w:rPr>
      </w:pPr>
    </w:p>
    <w:p w14:paraId="78E82072" w14:textId="0CD3E24B" w:rsidR="006D5812" w:rsidRPr="006D5812" w:rsidRDefault="006D5812" w:rsidP="006D5812">
      <w:pPr>
        <w:pStyle w:val="Textbody"/>
        <w:spacing w:after="0" w:line="300" w:lineRule="atLeast"/>
        <w:rPr>
          <w:color w:val="auto"/>
        </w:rPr>
      </w:pPr>
      <w:r w:rsidRPr="006D5812">
        <w:rPr>
          <w:color w:val="auto"/>
        </w:rPr>
        <w:t xml:space="preserve">Article 23  To see what sum, if any, the Town will vote to raise and </w:t>
      </w:r>
      <w:proofErr w:type="gramStart"/>
      <w:r w:rsidRPr="006D5812">
        <w:rPr>
          <w:color w:val="auto"/>
        </w:rPr>
        <w:t>appropriate for</w:t>
      </w:r>
      <w:proofErr w:type="gramEnd"/>
      <w:r w:rsidRPr="006D5812">
        <w:rPr>
          <w:color w:val="auto"/>
        </w:rPr>
        <w:t xml:space="preserve"> general administrative operating costs and wages for the ensuing year. (Recommended amounts to be raised itemized in Table A in </w:t>
      </w:r>
      <w:r w:rsidRPr="006D5812">
        <w:rPr>
          <w:b/>
          <w:bCs/>
          <w:color w:val="auto"/>
        </w:rPr>
        <w:t>bold</w:t>
      </w:r>
      <w:r w:rsidRPr="006D5812">
        <w:rPr>
          <w:color w:val="auto"/>
        </w:rPr>
        <w:t>.) * </w:t>
      </w:r>
      <w:r w:rsidR="0060371D">
        <w:rPr>
          <w:color w:val="auto"/>
        </w:rPr>
        <w:t xml:space="preserve"> </w:t>
      </w:r>
      <w:r w:rsidR="0060371D">
        <w:rPr>
          <w:b/>
          <w:bCs/>
          <w:color w:val="auto"/>
        </w:rPr>
        <w:t>Passed as written</w:t>
      </w:r>
    </w:p>
    <w:p w14:paraId="7C31B3F7" w14:textId="77777777" w:rsidR="006D5812" w:rsidRPr="006D5812" w:rsidRDefault="006D5812" w:rsidP="006D5812">
      <w:pPr>
        <w:pStyle w:val="Textbody"/>
        <w:spacing w:before="150" w:after="0" w:line="300" w:lineRule="atLeast"/>
        <w:ind w:left="375"/>
        <w:rPr>
          <w:color w:val="auto"/>
        </w:rPr>
      </w:pPr>
      <w:r w:rsidRPr="006D5812">
        <w:rPr>
          <w:color w:val="auto"/>
        </w:rPr>
        <w:t>TABLE A </w:t>
      </w:r>
      <w:r w:rsidRPr="006D5812">
        <w:rPr>
          <w:color w:val="auto"/>
        </w:rPr>
        <w:tab/>
      </w:r>
      <w:r w:rsidRPr="006D5812">
        <w:rPr>
          <w:color w:val="auto"/>
        </w:rPr>
        <w:tab/>
      </w:r>
      <w:r w:rsidRPr="006D5812">
        <w:rPr>
          <w:color w:val="auto"/>
        </w:rPr>
        <w:tab/>
      </w:r>
      <w:r w:rsidRPr="006D5812">
        <w:rPr>
          <w:color w:val="auto"/>
        </w:rPr>
        <w:tab/>
      </w:r>
      <w:r w:rsidRPr="006D5812">
        <w:rPr>
          <w:color w:val="auto"/>
        </w:rPr>
        <w:tab/>
      </w:r>
      <w:r w:rsidRPr="006D5812">
        <w:rPr>
          <w:color w:val="auto"/>
        </w:rPr>
        <w:tab/>
      </w:r>
      <w:r w:rsidRPr="006D5812">
        <w:rPr>
          <w:color w:val="auto"/>
        </w:rPr>
        <w:tab/>
      </w:r>
      <w:r w:rsidRPr="006D5812">
        <w:rPr>
          <w:color w:val="auto"/>
        </w:rPr>
        <w:tab/>
      </w:r>
      <w:r w:rsidRPr="006D5812">
        <w:rPr>
          <w:color w:val="auto"/>
        </w:rPr>
        <w:tab/>
      </w:r>
      <w:r w:rsidRPr="006D5812">
        <w:rPr>
          <w:color w:val="auto"/>
        </w:rPr>
        <w:tab/>
      </w:r>
      <w:r w:rsidRPr="006D5812">
        <w:rPr>
          <w:color w:val="auto"/>
        </w:rPr>
        <w:tab/>
      </w:r>
    </w:p>
    <w:tbl>
      <w:tblPr>
        <w:tblW w:w="9610" w:type="dxa"/>
        <w:tblInd w:w="-5" w:type="dxa"/>
        <w:tblLayout w:type="fixed"/>
        <w:tblLook w:val="06A0" w:firstRow="1" w:lastRow="0" w:firstColumn="1" w:lastColumn="0" w:noHBand="1" w:noVBand="1"/>
      </w:tblPr>
      <w:tblGrid>
        <w:gridCol w:w="2900"/>
        <w:gridCol w:w="1425"/>
        <w:gridCol w:w="1275"/>
        <w:gridCol w:w="1470"/>
        <w:gridCol w:w="1249"/>
        <w:gridCol w:w="1291"/>
      </w:tblGrid>
      <w:tr w:rsidR="006D5812" w:rsidRPr="006D5812" w14:paraId="6EA1FA50" w14:textId="77777777" w:rsidTr="00D169ED">
        <w:trPr>
          <w:trHeight w:val="300"/>
        </w:trPr>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D202FE" w14:textId="77777777" w:rsidR="006D5812" w:rsidRPr="006D5812" w:rsidRDefault="006D5812" w:rsidP="00D169ED">
            <w:pPr>
              <w:rPr>
                <w:rFonts w:ascii="Tahoma" w:eastAsia="Tahoma" w:hAnsi="Tahoma" w:cs="Tahoma"/>
                <w:b/>
                <w:bCs/>
                <w:sz w:val="20"/>
                <w:szCs w:val="20"/>
              </w:rPr>
            </w:pPr>
            <w:r w:rsidRPr="006D5812">
              <w:rPr>
                <w:rFonts w:ascii="Tahoma" w:eastAsia="Tahoma" w:hAnsi="Tahoma" w:cs="Tahoma"/>
                <w:b/>
                <w:bCs/>
                <w:sz w:val="20"/>
                <w:szCs w:val="20"/>
              </w:rPr>
              <w:lastRenderedPageBreak/>
              <w:t>Account</w:t>
            </w:r>
          </w:p>
        </w:tc>
        <w:tc>
          <w:tcPr>
            <w:tcW w:w="1425" w:type="dxa"/>
            <w:tcBorders>
              <w:top w:val="single" w:sz="6" w:space="0" w:color="000000" w:themeColor="text1"/>
              <w:left w:val="single" w:sz="4" w:space="0" w:color="000000" w:themeColor="text1"/>
              <w:right w:val="single" w:sz="12" w:space="0" w:color="000000" w:themeColor="text1"/>
            </w:tcBorders>
            <w:vAlign w:val="center"/>
          </w:tcPr>
          <w:p w14:paraId="28C99248" w14:textId="77777777" w:rsidR="006D5812" w:rsidRPr="006D5812" w:rsidRDefault="006D5812" w:rsidP="00D169ED">
            <w:pPr>
              <w:rPr>
                <w:rFonts w:ascii="Tahoma" w:eastAsia="Tahoma" w:hAnsi="Tahoma" w:cs="Tahoma"/>
                <w:b/>
                <w:bCs/>
                <w:sz w:val="20"/>
                <w:szCs w:val="20"/>
              </w:rPr>
            </w:pPr>
            <w:r w:rsidRPr="006D5812">
              <w:rPr>
                <w:rFonts w:ascii="Tahoma" w:eastAsia="Tahoma" w:hAnsi="Tahoma" w:cs="Tahoma"/>
                <w:b/>
                <w:bCs/>
                <w:sz w:val="20"/>
                <w:szCs w:val="20"/>
              </w:rPr>
              <w:t>2026 Totals</w:t>
            </w:r>
          </w:p>
        </w:tc>
        <w:tc>
          <w:tcPr>
            <w:tcW w:w="1275" w:type="dxa"/>
            <w:tcBorders>
              <w:top w:val="single" w:sz="12" w:space="0" w:color="000000" w:themeColor="text1"/>
              <w:left w:val="single" w:sz="12" w:space="0" w:color="000000" w:themeColor="text1"/>
              <w:bottom w:val="single" w:sz="4" w:space="0" w:color="000000" w:themeColor="text1"/>
              <w:right w:val="single" w:sz="12" w:space="0" w:color="000000" w:themeColor="text1"/>
            </w:tcBorders>
            <w:vAlign w:val="center"/>
          </w:tcPr>
          <w:p w14:paraId="57FD9CFC" w14:textId="77777777" w:rsidR="006D5812" w:rsidRPr="006D5812" w:rsidRDefault="006D5812" w:rsidP="00D169ED">
            <w:pPr>
              <w:rPr>
                <w:rFonts w:ascii="Tahoma" w:eastAsia="Tahoma" w:hAnsi="Tahoma" w:cs="Tahoma"/>
                <w:b/>
                <w:bCs/>
                <w:sz w:val="20"/>
                <w:szCs w:val="20"/>
              </w:rPr>
            </w:pPr>
            <w:r w:rsidRPr="006D5812">
              <w:rPr>
                <w:rFonts w:ascii="Tahoma" w:eastAsia="Tahoma" w:hAnsi="Tahoma" w:cs="Tahoma"/>
                <w:b/>
                <w:bCs/>
                <w:sz w:val="20"/>
                <w:szCs w:val="20"/>
              </w:rPr>
              <w:t>From Grants/</w:t>
            </w:r>
          </w:p>
          <w:p w14:paraId="377C5EAB" w14:textId="77777777" w:rsidR="006D5812" w:rsidRPr="006D5812" w:rsidRDefault="006D5812" w:rsidP="00D169ED">
            <w:pPr>
              <w:rPr>
                <w:rFonts w:ascii="Tahoma" w:eastAsia="Tahoma" w:hAnsi="Tahoma" w:cs="Tahoma"/>
                <w:b/>
                <w:bCs/>
                <w:sz w:val="20"/>
                <w:szCs w:val="20"/>
              </w:rPr>
            </w:pPr>
            <w:r w:rsidRPr="006D5812">
              <w:rPr>
                <w:rFonts w:ascii="Tahoma" w:eastAsia="Tahoma" w:hAnsi="Tahoma" w:cs="Tahoma"/>
                <w:b/>
                <w:bCs/>
                <w:sz w:val="20"/>
                <w:szCs w:val="20"/>
              </w:rPr>
              <w:t>Surplus</w:t>
            </w:r>
          </w:p>
        </w:tc>
        <w:tc>
          <w:tcPr>
            <w:tcW w:w="1470" w:type="dxa"/>
            <w:tcBorders>
              <w:top w:val="single" w:sz="12" w:space="0" w:color="000000" w:themeColor="text1"/>
              <w:left w:val="single" w:sz="12" w:space="0" w:color="000000" w:themeColor="text1"/>
              <w:bottom w:val="single" w:sz="4" w:space="0" w:color="000000" w:themeColor="text1"/>
              <w:right w:val="single" w:sz="36" w:space="0" w:color="000000" w:themeColor="text1"/>
            </w:tcBorders>
            <w:vAlign w:val="center"/>
          </w:tcPr>
          <w:p w14:paraId="394887E9" w14:textId="77777777" w:rsidR="006D5812" w:rsidRPr="006D5812" w:rsidRDefault="006D5812" w:rsidP="00D169ED">
            <w:pPr>
              <w:rPr>
                <w:rFonts w:ascii="Tahoma" w:eastAsia="Tahoma" w:hAnsi="Tahoma" w:cs="Tahoma"/>
                <w:b/>
                <w:bCs/>
                <w:sz w:val="20"/>
                <w:szCs w:val="20"/>
              </w:rPr>
            </w:pPr>
            <w:r w:rsidRPr="006D5812">
              <w:rPr>
                <w:rFonts w:ascii="Tahoma" w:eastAsia="Tahoma" w:hAnsi="Tahoma" w:cs="Tahoma"/>
                <w:b/>
                <w:bCs/>
                <w:sz w:val="20"/>
                <w:szCs w:val="20"/>
              </w:rPr>
              <w:t>From Taxation</w:t>
            </w:r>
          </w:p>
        </w:tc>
        <w:tc>
          <w:tcPr>
            <w:tcW w:w="1249" w:type="dxa"/>
            <w:tcBorders>
              <w:top w:val="single" w:sz="6" w:space="0" w:color="000000" w:themeColor="text1"/>
              <w:left w:val="single" w:sz="36" w:space="0" w:color="000000" w:themeColor="text1"/>
              <w:bottom w:val="single" w:sz="6" w:space="0" w:color="000000" w:themeColor="text1"/>
              <w:right w:val="single" w:sz="6" w:space="0" w:color="000000" w:themeColor="text1"/>
            </w:tcBorders>
            <w:vAlign w:val="center"/>
          </w:tcPr>
          <w:p w14:paraId="2E92BB8E" w14:textId="77777777" w:rsidR="006D5812" w:rsidRPr="006D5812" w:rsidRDefault="006D5812" w:rsidP="00D169ED">
            <w:pPr>
              <w:rPr>
                <w:rFonts w:ascii="Tahoma" w:eastAsia="Tahoma" w:hAnsi="Tahoma" w:cs="Tahoma"/>
                <w:b/>
                <w:bCs/>
                <w:sz w:val="20"/>
                <w:szCs w:val="20"/>
              </w:rPr>
            </w:pPr>
            <w:r w:rsidRPr="006D5812">
              <w:rPr>
                <w:rFonts w:ascii="Tahoma" w:eastAsia="Tahoma" w:hAnsi="Tahoma" w:cs="Tahoma"/>
                <w:b/>
                <w:bCs/>
                <w:sz w:val="20"/>
                <w:szCs w:val="20"/>
              </w:rPr>
              <w:t>Budget 2025</w:t>
            </w:r>
          </w:p>
        </w:tc>
        <w:tc>
          <w:tcPr>
            <w:tcW w:w="12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31FC1E" w14:textId="77777777" w:rsidR="006D5812" w:rsidRPr="006D5812" w:rsidRDefault="006D5812" w:rsidP="00D169ED">
            <w:pPr>
              <w:rPr>
                <w:rFonts w:ascii="Tahoma" w:eastAsia="Tahoma" w:hAnsi="Tahoma" w:cs="Tahoma"/>
                <w:b/>
                <w:bCs/>
                <w:sz w:val="20"/>
                <w:szCs w:val="20"/>
              </w:rPr>
            </w:pPr>
            <w:r w:rsidRPr="006D5812">
              <w:rPr>
                <w:rFonts w:ascii="Tahoma" w:eastAsia="Tahoma" w:hAnsi="Tahoma" w:cs="Tahoma"/>
                <w:b/>
                <w:bCs/>
                <w:sz w:val="20"/>
                <w:szCs w:val="20"/>
              </w:rPr>
              <w:t>Expended 2025</w:t>
            </w:r>
          </w:p>
        </w:tc>
      </w:tr>
      <w:tr w:rsidR="006D5812" w:rsidRPr="006D5812" w14:paraId="08BD5395" w14:textId="77777777" w:rsidTr="00D169ED">
        <w:trPr>
          <w:trHeight w:val="300"/>
        </w:trPr>
        <w:tc>
          <w:tcPr>
            <w:tcW w:w="2900" w:type="dxa"/>
            <w:tcBorders>
              <w:top w:val="single" w:sz="4" w:space="0" w:color="000000" w:themeColor="text1"/>
              <w:left w:val="single" w:sz="6" w:space="0" w:color="000000" w:themeColor="text1"/>
              <w:bottom w:val="single" w:sz="6" w:space="0" w:color="000000" w:themeColor="text1"/>
              <w:right w:val="single" w:sz="6" w:space="0" w:color="000000" w:themeColor="text1"/>
            </w:tcBorders>
            <w:vAlign w:val="center"/>
          </w:tcPr>
          <w:p w14:paraId="570CD316" w14:textId="77777777" w:rsidR="006D5812" w:rsidRPr="006D5812" w:rsidRDefault="006D5812" w:rsidP="00D169ED">
            <w:r w:rsidRPr="006D5812">
              <w:rPr>
                <w:rFonts w:ascii="Tahoma" w:eastAsia="Tahoma" w:hAnsi="Tahoma" w:cs="Tahoma"/>
              </w:rPr>
              <w:t>10 - Administration</w:t>
            </w:r>
          </w:p>
        </w:tc>
        <w:tc>
          <w:tcPr>
            <w:tcW w:w="1425" w:type="dxa"/>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220ACEEE" w14:textId="77777777" w:rsidR="006D5812" w:rsidRPr="006D5812" w:rsidRDefault="006D5812" w:rsidP="00D169ED">
            <w:pPr>
              <w:jc w:val="right"/>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B1556F" w14:textId="77777777" w:rsidR="006D5812" w:rsidRPr="006D5812" w:rsidRDefault="006D5812" w:rsidP="00D169ED">
            <w:pPr>
              <w:jc w:val="right"/>
            </w:pPr>
          </w:p>
        </w:tc>
        <w:tc>
          <w:tcPr>
            <w:tcW w:w="147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1527360E" w14:textId="77777777" w:rsidR="006D5812" w:rsidRPr="006D5812" w:rsidRDefault="006D5812" w:rsidP="00D169ED">
            <w:pPr>
              <w:jc w:val="right"/>
            </w:pPr>
          </w:p>
        </w:tc>
        <w:tc>
          <w:tcPr>
            <w:tcW w:w="1249" w:type="dxa"/>
            <w:tcBorders>
              <w:top w:val="single" w:sz="6" w:space="0" w:color="000000" w:themeColor="text1"/>
              <w:left w:val="single" w:sz="36" w:space="0" w:color="000000" w:themeColor="text1"/>
              <w:bottom w:val="single" w:sz="6" w:space="0" w:color="000000" w:themeColor="text1"/>
              <w:right w:val="single" w:sz="6" w:space="0" w:color="000000" w:themeColor="text1"/>
            </w:tcBorders>
            <w:vAlign w:val="center"/>
          </w:tcPr>
          <w:p w14:paraId="1C516971" w14:textId="77777777" w:rsidR="006D5812" w:rsidRPr="006D5812" w:rsidRDefault="006D5812" w:rsidP="00D169ED">
            <w:pPr>
              <w:jc w:val="right"/>
            </w:pPr>
          </w:p>
        </w:tc>
        <w:tc>
          <w:tcPr>
            <w:tcW w:w="12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46C9EC" w14:textId="77777777" w:rsidR="006D5812" w:rsidRPr="006D5812" w:rsidRDefault="006D5812" w:rsidP="00D169ED">
            <w:pPr>
              <w:jc w:val="right"/>
            </w:pPr>
          </w:p>
        </w:tc>
      </w:tr>
      <w:tr w:rsidR="006D5812" w:rsidRPr="006D5812" w14:paraId="459D622B" w14:textId="77777777" w:rsidTr="00D169ED">
        <w:trPr>
          <w:trHeight w:val="300"/>
        </w:trPr>
        <w:tc>
          <w:tcPr>
            <w:tcW w:w="29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3C1D85" w14:textId="77777777" w:rsidR="006D5812" w:rsidRPr="006D5812" w:rsidRDefault="006D5812" w:rsidP="00D169ED">
            <w:pPr>
              <w:rPr>
                <w:rFonts w:ascii="Tahoma" w:eastAsia="Tahoma" w:hAnsi="Tahoma" w:cs="Tahoma"/>
                <w:b/>
                <w:bCs/>
                <w:sz w:val="16"/>
                <w:szCs w:val="16"/>
              </w:rPr>
            </w:pPr>
            <w:r w:rsidRPr="006D5812">
              <w:rPr>
                <w:rFonts w:ascii="Tahoma" w:eastAsia="Tahoma" w:hAnsi="Tahoma" w:cs="Tahoma"/>
                <w:b/>
                <w:bCs/>
                <w:sz w:val="16"/>
                <w:szCs w:val="16"/>
              </w:rPr>
              <w:t>10 - General Government</w:t>
            </w:r>
          </w:p>
        </w:tc>
        <w:tc>
          <w:tcPr>
            <w:tcW w:w="1425" w:type="dxa"/>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37455F78" w14:textId="77777777" w:rsidR="006D5812" w:rsidRPr="006D5812" w:rsidRDefault="006D5812" w:rsidP="00D169ED">
            <w:pPr>
              <w:jc w:val="right"/>
              <w:rPr>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6C4480" w14:textId="77777777" w:rsidR="006D5812" w:rsidRPr="006D5812" w:rsidRDefault="006D5812" w:rsidP="00D169ED">
            <w:pPr>
              <w:jc w:val="right"/>
              <w:rPr>
                <w:sz w:val="16"/>
                <w:szCs w:val="16"/>
              </w:rPr>
            </w:pPr>
          </w:p>
        </w:tc>
        <w:tc>
          <w:tcPr>
            <w:tcW w:w="147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038CCE67" w14:textId="77777777" w:rsidR="006D5812" w:rsidRPr="006D5812" w:rsidRDefault="006D5812" w:rsidP="00D169ED">
            <w:pPr>
              <w:jc w:val="right"/>
              <w:rPr>
                <w:sz w:val="16"/>
                <w:szCs w:val="16"/>
              </w:rPr>
            </w:pPr>
          </w:p>
        </w:tc>
        <w:tc>
          <w:tcPr>
            <w:tcW w:w="1249" w:type="dxa"/>
            <w:tcBorders>
              <w:top w:val="single" w:sz="6" w:space="0" w:color="000000" w:themeColor="text1"/>
              <w:left w:val="single" w:sz="36" w:space="0" w:color="000000" w:themeColor="text1"/>
              <w:bottom w:val="single" w:sz="6" w:space="0" w:color="000000" w:themeColor="text1"/>
              <w:right w:val="single" w:sz="6" w:space="0" w:color="000000" w:themeColor="text1"/>
            </w:tcBorders>
            <w:vAlign w:val="center"/>
          </w:tcPr>
          <w:p w14:paraId="4BD6E81C" w14:textId="77777777" w:rsidR="006D5812" w:rsidRPr="006D5812" w:rsidRDefault="006D5812" w:rsidP="00D169ED">
            <w:pPr>
              <w:jc w:val="right"/>
              <w:rPr>
                <w:sz w:val="16"/>
                <w:szCs w:val="16"/>
              </w:rPr>
            </w:pPr>
          </w:p>
        </w:tc>
        <w:tc>
          <w:tcPr>
            <w:tcW w:w="12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9357D6" w14:textId="77777777" w:rsidR="006D5812" w:rsidRPr="006D5812" w:rsidRDefault="006D5812" w:rsidP="00D169ED">
            <w:pPr>
              <w:jc w:val="right"/>
              <w:rPr>
                <w:sz w:val="16"/>
                <w:szCs w:val="16"/>
              </w:rPr>
            </w:pPr>
          </w:p>
        </w:tc>
      </w:tr>
      <w:tr w:rsidR="006D5812" w:rsidRPr="006D5812" w14:paraId="5421EA00" w14:textId="77777777" w:rsidTr="00D169ED">
        <w:trPr>
          <w:trHeight w:val="300"/>
        </w:trPr>
        <w:tc>
          <w:tcPr>
            <w:tcW w:w="29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CBD2A7"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111 - Fire Chief</w:t>
            </w:r>
          </w:p>
        </w:tc>
        <w:tc>
          <w:tcPr>
            <w:tcW w:w="1425" w:type="dxa"/>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435D3200"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6,935.00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5401F7" w14:textId="77777777" w:rsidR="006D5812" w:rsidRPr="006D5812" w:rsidRDefault="006D5812" w:rsidP="00D169ED">
            <w:pPr>
              <w:jc w:val="right"/>
              <w:rPr>
                <w:sz w:val="16"/>
                <w:szCs w:val="16"/>
              </w:rPr>
            </w:pPr>
          </w:p>
        </w:tc>
        <w:tc>
          <w:tcPr>
            <w:tcW w:w="147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56DC4402"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6,935.00</w:t>
            </w:r>
          </w:p>
        </w:tc>
        <w:tc>
          <w:tcPr>
            <w:tcW w:w="1249" w:type="dxa"/>
            <w:tcBorders>
              <w:top w:val="single" w:sz="6" w:space="0" w:color="000000" w:themeColor="text1"/>
              <w:left w:val="single" w:sz="36" w:space="0" w:color="000000" w:themeColor="text1"/>
              <w:bottom w:val="single" w:sz="6" w:space="0" w:color="000000" w:themeColor="text1"/>
              <w:right w:val="single" w:sz="6" w:space="0" w:color="000000" w:themeColor="text1"/>
            </w:tcBorders>
            <w:vAlign w:val="center"/>
          </w:tcPr>
          <w:p w14:paraId="5B29F46A"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6,935.00</w:t>
            </w:r>
          </w:p>
        </w:tc>
        <w:tc>
          <w:tcPr>
            <w:tcW w:w="12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9271BA"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6,935.04</w:t>
            </w:r>
          </w:p>
        </w:tc>
      </w:tr>
      <w:tr w:rsidR="006D5812" w:rsidRPr="006D5812" w14:paraId="6EAF35F3" w14:textId="77777777" w:rsidTr="00D169ED">
        <w:trPr>
          <w:trHeight w:val="300"/>
        </w:trPr>
        <w:tc>
          <w:tcPr>
            <w:tcW w:w="29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1ADE8A"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112 - Asst Fire Chief</w:t>
            </w:r>
          </w:p>
        </w:tc>
        <w:tc>
          <w:tcPr>
            <w:tcW w:w="1425" w:type="dxa"/>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05D81420"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2,920.00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88C7BF" w14:textId="77777777" w:rsidR="006D5812" w:rsidRPr="006D5812" w:rsidRDefault="006D5812" w:rsidP="00D169ED">
            <w:pPr>
              <w:jc w:val="right"/>
              <w:rPr>
                <w:sz w:val="16"/>
                <w:szCs w:val="16"/>
              </w:rPr>
            </w:pPr>
          </w:p>
        </w:tc>
        <w:tc>
          <w:tcPr>
            <w:tcW w:w="147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1363C61A"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2,920.00</w:t>
            </w:r>
          </w:p>
        </w:tc>
        <w:tc>
          <w:tcPr>
            <w:tcW w:w="1249" w:type="dxa"/>
            <w:tcBorders>
              <w:top w:val="single" w:sz="6" w:space="0" w:color="000000" w:themeColor="text1"/>
              <w:left w:val="single" w:sz="36" w:space="0" w:color="000000" w:themeColor="text1"/>
              <w:bottom w:val="single" w:sz="6" w:space="0" w:color="000000" w:themeColor="text1"/>
              <w:right w:val="single" w:sz="6" w:space="0" w:color="000000" w:themeColor="text1"/>
            </w:tcBorders>
            <w:vAlign w:val="center"/>
          </w:tcPr>
          <w:p w14:paraId="75B39382"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2,920.00</w:t>
            </w:r>
          </w:p>
        </w:tc>
        <w:tc>
          <w:tcPr>
            <w:tcW w:w="12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2EC7AF"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2,920.00</w:t>
            </w:r>
          </w:p>
        </w:tc>
      </w:tr>
      <w:tr w:rsidR="006D5812" w:rsidRPr="006D5812" w14:paraId="7731656F" w14:textId="77777777" w:rsidTr="00D169ED">
        <w:trPr>
          <w:trHeight w:val="300"/>
        </w:trPr>
        <w:tc>
          <w:tcPr>
            <w:tcW w:w="29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B5A004"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113 - Emergency Management Director</w:t>
            </w:r>
          </w:p>
        </w:tc>
        <w:tc>
          <w:tcPr>
            <w:tcW w:w="1425" w:type="dxa"/>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1CC8934B"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3,477.00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C775EB" w14:textId="77777777" w:rsidR="006D5812" w:rsidRPr="006D5812" w:rsidRDefault="006D5812" w:rsidP="00D169ED">
            <w:pPr>
              <w:jc w:val="right"/>
              <w:rPr>
                <w:sz w:val="16"/>
                <w:szCs w:val="16"/>
              </w:rPr>
            </w:pPr>
          </w:p>
        </w:tc>
        <w:tc>
          <w:tcPr>
            <w:tcW w:w="147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600391C2"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3,477.00</w:t>
            </w:r>
          </w:p>
        </w:tc>
        <w:tc>
          <w:tcPr>
            <w:tcW w:w="1249" w:type="dxa"/>
            <w:tcBorders>
              <w:top w:val="single" w:sz="6" w:space="0" w:color="000000" w:themeColor="text1"/>
              <w:left w:val="single" w:sz="36" w:space="0" w:color="000000" w:themeColor="text1"/>
              <w:bottom w:val="single" w:sz="6" w:space="0" w:color="000000" w:themeColor="text1"/>
              <w:right w:val="single" w:sz="6" w:space="0" w:color="000000" w:themeColor="text1"/>
            </w:tcBorders>
            <w:vAlign w:val="center"/>
          </w:tcPr>
          <w:p w14:paraId="03FBB412"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3,477.00</w:t>
            </w:r>
          </w:p>
        </w:tc>
        <w:tc>
          <w:tcPr>
            <w:tcW w:w="12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37BBED"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3,477.00</w:t>
            </w:r>
          </w:p>
        </w:tc>
      </w:tr>
      <w:tr w:rsidR="006D5812" w:rsidRPr="006D5812" w14:paraId="6925B1DA" w14:textId="77777777" w:rsidTr="00D169ED">
        <w:trPr>
          <w:trHeight w:val="300"/>
        </w:trPr>
        <w:tc>
          <w:tcPr>
            <w:tcW w:w="29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0D5A92"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119 - Deputy Emergency Management Director</w:t>
            </w:r>
          </w:p>
        </w:tc>
        <w:tc>
          <w:tcPr>
            <w:tcW w:w="1425" w:type="dxa"/>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445867A2"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1,000.00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8C8E77" w14:textId="77777777" w:rsidR="006D5812" w:rsidRPr="006D5812" w:rsidRDefault="006D5812" w:rsidP="00D169ED">
            <w:pPr>
              <w:jc w:val="right"/>
              <w:rPr>
                <w:sz w:val="16"/>
                <w:szCs w:val="16"/>
              </w:rPr>
            </w:pPr>
          </w:p>
        </w:tc>
        <w:tc>
          <w:tcPr>
            <w:tcW w:w="147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41423230"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1,000.00</w:t>
            </w:r>
          </w:p>
        </w:tc>
        <w:tc>
          <w:tcPr>
            <w:tcW w:w="1249" w:type="dxa"/>
            <w:tcBorders>
              <w:top w:val="single" w:sz="6" w:space="0" w:color="000000" w:themeColor="text1"/>
              <w:left w:val="single" w:sz="36" w:space="0" w:color="000000" w:themeColor="text1"/>
              <w:bottom w:val="single" w:sz="6" w:space="0" w:color="000000" w:themeColor="text1"/>
              <w:right w:val="single" w:sz="6" w:space="0" w:color="000000" w:themeColor="text1"/>
            </w:tcBorders>
            <w:vAlign w:val="center"/>
          </w:tcPr>
          <w:p w14:paraId="238C35CE"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1,000.00</w:t>
            </w:r>
          </w:p>
        </w:tc>
        <w:tc>
          <w:tcPr>
            <w:tcW w:w="12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F8D58F" w14:textId="77777777" w:rsidR="006D5812" w:rsidRPr="006D5812" w:rsidRDefault="006D5812" w:rsidP="00D169ED">
            <w:pPr>
              <w:spacing w:line="259" w:lineRule="auto"/>
              <w:jc w:val="right"/>
            </w:pPr>
            <w:r w:rsidRPr="006D5812">
              <w:rPr>
                <w:rFonts w:ascii="Tahoma" w:eastAsia="Tahoma" w:hAnsi="Tahoma" w:cs="Tahoma"/>
                <w:sz w:val="16"/>
                <w:szCs w:val="16"/>
              </w:rPr>
              <w:t>1,000.00</w:t>
            </w:r>
          </w:p>
        </w:tc>
      </w:tr>
      <w:tr w:rsidR="006D5812" w:rsidRPr="006D5812" w14:paraId="528617AC" w14:textId="77777777" w:rsidTr="00D169ED">
        <w:trPr>
          <w:trHeight w:val="300"/>
        </w:trPr>
        <w:tc>
          <w:tcPr>
            <w:tcW w:w="29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24EF67"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114 - Animal Control Officers</w:t>
            </w:r>
          </w:p>
        </w:tc>
        <w:tc>
          <w:tcPr>
            <w:tcW w:w="1425" w:type="dxa"/>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3201423F"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4,260.00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574014" w14:textId="77777777" w:rsidR="006D5812" w:rsidRPr="006D5812" w:rsidRDefault="006D5812" w:rsidP="00D169ED">
            <w:pPr>
              <w:jc w:val="right"/>
              <w:rPr>
                <w:sz w:val="16"/>
                <w:szCs w:val="16"/>
              </w:rPr>
            </w:pPr>
          </w:p>
        </w:tc>
        <w:tc>
          <w:tcPr>
            <w:tcW w:w="147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2F422D43"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4,260.00</w:t>
            </w:r>
          </w:p>
        </w:tc>
        <w:tc>
          <w:tcPr>
            <w:tcW w:w="1249" w:type="dxa"/>
            <w:tcBorders>
              <w:top w:val="single" w:sz="6" w:space="0" w:color="000000" w:themeColor="text1"/>
              <w:left w:val="single" w:sz="36" w:space="0" w:color="000000" w:themeColor="text1"/>
              <w:bottom w:val="single" w:sz="6" w:space="0" w:color="000000" w:themeColor="text1"/>
              <w:right w:val="single" w:sz="6" w:space="0" w:color="000000" w:themeColor="text1"/>
            </w:tcBorders>
            <w:vAlign w:val="center"/>
          </w:tcPr>
          <w:p w14:paraId="18CF2FB2" w14:textId="77777777" w:rsidR="006D5812" w:rsidRPr="006D5812" w:rsidRDefault="006D5812" w:rsidP="00D169ED">
            <w:pPr>
              <w:spacing w:line="259" w:lineRule="auto"/>
              <w:jc w:val="right"/>
              <w:rPr>
                <w:rFonts w:ascii="Tahoma" w:eastAsia="Tahoma" w:hAnsi="Tahoma" w:cs="Tahoma"/>
                <w:sz w:val="16"/>
                <w:szCs w:val="16"/>
              </w:rPr>
            </w:pPr>
            <w:r w:rsidRPr="006D5812">
              <w:rPr>
                <w:rFonts w:ascii="Tahoma" w:eastAsia="Tahoma" w:hAnsi="Tahoma" w:cs="Tahoma"/>
                <w:sz w:val="16"/>
                <w:szCs w:val="16"/>
              </w:rPr>
              <w:t>3,650.00</w:t>
            </w:r>
          </w:p>
        </w:tc>
        <w:tc>
          <w:tcPr>
            <w:tcW w:w="12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6576A9" w14:textId="77777777" w:rsidR="006D5812" w:rsidRPr="006D5812" w:rsidRDefault="006D5812" w:rsidP="00D169ED">
            <w:pPr>
              <w:spacing w:line="259" w:lineRule="auto"/>
              <w:jc w:val="right"/>
            </w:pPr>
            <w:r w:rsidRPr="006D5812">
              <w:rPr>
                <w:rFonts w:ascii="Tahoma" w:eastAsia="Tahoma" w:hAnsi="Tahoma" w:cs="Tahoma"/>
                <w:sz w:val="16"/>
                <w:szCs w:val="16"/>
              </w:rPr>
              <w:t>3,650.00</w:t>
            </w:r>
          </w:p>
        </w:tc>
      </w:tr>
      <w:tr w:rsidR="006D5812" w:rsidRPr="006D5812" w14:paraId="693195EE" w14:textId="77777777" w:rsidTr="00D169ED">
        <w:trPr>
          <w:trHeight w:val="300"/>
        </w:trPr>
        <w:tc>
          <w:tcPr>
            <w:tcW w:w="29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46F8FF"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116 - Code Enforcement/LPI</w:t>
            </w:r>
          </w:p>
        </w:tc>
        <w:tc>
          <w:tcPr>
            <w:tcW w:w="1425" w:type="dxa"/>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26CB54D6"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3,500.00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825581" w14:textId="77777777" w:rsidR="006D5812" w:rsidRPr="006D5812" w:rsidRDefault="006D5812" w:rsidP="00D169ED">
            <w:pPr>
              <w:jc w:val="right"/>
              <w:rPr>
                <w:sz w:val="16"/>
                <w:szCs w:val="16"/>
              </w:rPr>
            </w:pPr>
          </w:p>
        </w:tc>
        <w:tc>
          <w:tcPr>
            <w:tcW w:w="147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601725CE"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3,500.00</w:t>
            </w:r>
          </w:p>
        </w:tc>
        <w:tc>
          <w:tcPr>
            <w:tcW w:w="1249" w:type="dxa"/>
            <w:tcBorders>
              <w:top w:val="single" w:sz="6" w:space="0" w:color="000000" w:themeColor="text1"/>
              <w:left w:val="single" w:sz="36" w:space="0" w:color="000000" w:themeColor="text1"/>
              <w:bottom w:val="single" w:sz="6" w:space="0" w:color="000000" w:themeColor="text1"/>
              <w:right w:val="single" w:sz="6" w:space="0" w:color="000000" w:themeColor="text1"/>
            </w:tcBorders>
            <w:vAlign w:val="center"/>
          </w:tcPr>
          <w:p w14:paraId="731237E9"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3,500.00</w:t>
            </w:r>
          </w:p>
        </w:tc>
        <w:tc>
          <w:tcPr>
            <w:tcW w:w="12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F7CAF3"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3,500.00</w:t>
            </w:r>
          </w:p>
        </w:tc>
      </w:tr>
      <w:tr w:rsidR="006D5812" w:rsidRPr="006D5812" w14:paraId="550C287A" w14:textId="77777777" w:rsidTr="00D169ED">
        <w:trPr>
          <w:trHeight w:val="300"/>
        </w:trPr>
        <w:tc>
          <w:tcPr>
            <w:tcW w:w="29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51BA82"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117 - Local Health Officer</w:t>
            </w:r>
          </w:p>
        </w:tc>
        <w:tc>
          <w:tcPr>
            <w:tcW w:w="1425" w:type="dxa"/>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106CC80C"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500.00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433E64" w14:textId="77777777" w:rsidR="006D5812" w:rsidRPr="006D5812" w:rsidRDefault="006D5812" w:rsidP="00D169ED">
            <w:pPr>
              <w:jc w:val="right"/>
              <w:rPr>
                <w:sz w:val="16"/>
                <w:szCs w:val="16"/>
              </w:rPr>
            </w:pPr>
          </w:p>
        </w:tc>
        <w:tc>
          <w:tcPr>
            <w:tcW w:w="147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06BD477E"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500.00</w:t>
            </w:r>
          </w:p>
        </w:tc>
        <w:tc>
          <w:tcPr>
            <w:tcW w:w="1249" w:type="dxa"/>
            <w:tcBorders>
              <w:top w:val="single" w:sz="6" w:space="0" w:color="000000" w:themeColor="text1"/>
              <w:left w:val="single" w:sz="36" w:space="0" w:color="000000" w:themeColor="text1"/>
              <w:bottom w:val="single" w:sz="6" w:space="0" w:color="000000" w:themeColor="text1"/>
              <w:right w:val="single" w:sz="6" w:space="0" w:color="000000" w:themeColor="text1"/>
            </w:tcBorders>
            <w:vAlign w:val="center"/>
          </w:tcPr>
          <w:p w14:paraId="266C52FD" w14:textId="77777777" w:rsidR="006D5812" w:rsidRPr="006D5812" w:rsidRDefault="006D5812" w:rsidP="00D169ED">
            <w:pPr>
              <w:jc w:val="right"/>
              <w:rPr>
                <w:rFonts w:ascii="Tahoma" w:eastAsia="Tahoma" w:hAnsi="Tahoma" w:cs="Tahoma"/>
                <w:sz w:val="16"/>
                <w:szCs w:val="16"/>
              </w:rPr>
            </w:pPr>
          </w:p>
        </w:tc>
        <w:tc>
          <w:tcPr>
            <w:tcW w:w="12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B87FD1" w14:textId="77777777" w:rsidR="006D5812" w:rsidRPr="006D5812" w:rsidRDefault="006D5812" w:rsidP="00D169ED">
            <w:pPr>
              <w:jc w:val="right"/>
              <w:rPr>
                <w:rFonts w:ascii="Tahoma" w:eastAsia="Tahoma" w:hAnsi="Tahoma" w:cs="Tahoma"/>
                <w:sz w:val="16"/>
                <w:szCs w:val="16"/>
              </w:rPr>
            </w:pPr>
          </w:p>
        </w:tc>
      </w:tr>
      <w:tr w:rsidR="006D5812" w:rsidRPr="006D5812" w14:paraId="11F6F3EE" w14:textId="77777777" w:rsidTr="00D169ED">
        <w:trPr>
          <w:trHeight w:val="300"/>
        </w:trPr>
        <w:tc>
          <w:tcPr>
            <w:tcW w:w="29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79A8F6"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118- E-911</w:t>
            </w:r>
          </w:p>
        </w:tc>
        <w:tc>
          <w:tcPr>
            <w:tcW w:w="1425" w:type="dxa"/>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2C53BAA3"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500.00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2BCDD1" w14:textId="77777777" w:rsidR="006D5812" w:rsidRPr="006D5812" w:rsidRDefault="006D5812" w:rsidP="00D169ED">
            <w:pPr>
              <w:jc w:val="right"/>
              <w:rPr>
                <w:sz w:val="16"/>
                <w:szCs w:val="16"/>
              </w:rPr>
            </w:pPr>
          </w:p>
        </w:tc>
        <w:tc>
          <w:tcPr>
            <w:tcW w:w="147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62839328"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500.00</w:t>
            </w:r>
          </w:p>
        </w:tc>
        <w:tc>
          <w:tcPr>
            <w:tcW w:w="1249" w:type="dxa"/>
            <w:tcBorders>
              <w:top w:val="single" w:sz="6" w:space="0" w:color="000000" w:themeColor="text1"/>
              <w:left w:val="single" w:sz="36" w:space="0" w:color="000000" w:themeColor="text1"/>
              <w:bottom w:val="single" w:sz="6" w:space="0" w:color="000000" w:themeColor="text1"/>
              <w:right w:val="single" w:sz="6" w:space="0" w:color="000000" w:themeColor="text1"/>
            </w:tcBorders>
            <w:vAlign w:val="center"/>
          </w:tcPr>
          <w:p w14:paraId="6CB14344"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500.00</w:t>
            </w:r>
          </w:p>
        </w:tc>
        <w:tc>
          <w:tcPr>
            <w:tcW w:w="12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6E6A75"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500.00</w:t>
            </w:r>
          </w:p>
        </w:tc>
      </w:tr>
      <w:tr w:rsidR="006D5812" w:rsidRPr="006D5812" w14:paraId="446A505F" w14:textId="77777777" w:rsidTr="00D169ED">
        <w:trPr>
          <w:trHeight w:val="300"/>
        </w:trPr>
        <w:tc>
          <w:tcPr>
            <w:tcW w:w="29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F8BABE"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145 - Deputy Treasurer/Tax Collector</w:t>
            </w:r>
          </w:p>
        </w:tc>
        <w:tc>
          <w:tcPr>
            <w:tcW w:w="1425" w:type="dxa"/>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6620D739" w14:textId="77777777" w:rsidR="006D5812" w:rsidRPr="006D5812" w:rsidRDefault="006D5812" w:rsidP="00D169ED">
            <w:pPr>
              <w:spacing w:line="259" w:lineRule="auto"/>
              <w:jc w:val="right"/>
            </w:pPr>
            <w:r w:rsidRPr="006D5812">
              <w:rPr>
                <w:rFonts w:ascii="Tahoma" w:eastAsia="Tahoma" w:hAnsi="Tahoma" w:cs="Tahoma"/>
                <w:b/>
                <w:bCs/>
                <w:sz w:val="16"/>
                <w:szCs w:val="16"/>
              </w:rPr>
              <w:t>2,000,00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ED9B7F" w14:textId="77777777" w:rsidR="006D5812" w:rsidRPr="006D5812" w:rsidRDefault="006D5812" w:rsidP="00D169ED">
            <w:pPr>
              <w:jc w:val="right"/>
              <w:rPr>
                <w:sz w:val="16"/>
                <w:szCs w:val="16"/>
              </w:rPr>
            </w:pPr>
            <w:r w:rsidRPr="006D5812">
              <w:rPr>
                <w:sz w:val="16"/>
                <w:szCs w:val="16"/>
              </w:rPr>
              <w:t>500.00</w:t>
            </w:r>
          </w:p>
        </w:tc>
        <w:tc>
          <w:tcPr>
            <w:tcW w:w="147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7A731F4A"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1,500.00</w:t>
            </w:r>
          </w:p>
        </w:tc>
        <w:tc>
          <w:tcPr>
            <w:tcW w:w="1249" w:type="dxa"/>
            <w:tcBorders>
              <w:top w:val="single" w:sz="6" w:space="0" w:color="000000" w:themeColor="text1"/>
              <w:left w:val="single" w:sz="36" w:space="0" w:color="000000" w:themeColor="text1"/>
              <w:bottom w:val="single" w:sz="6" w:space="0" w:color="000000" w:themeColor="text1"/>
              <w:right w:val="single" w:sz="6" w:space="0" w:color="000000" w:themeColor="text1"/>
            </w:tcBorders>
            <w:vAlign w:val="center"/>
          </w:tcPr>
          <w:p w14:paraId="2D845704"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500.00</w:t>
            </w:r>
          </w:p>
        </w:tc>
        <w:tc>
          <w:tcPr>
            <w:tcW w:w="12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0AF51E" w14:textId="77777777" w:rsidR="006D5812" w:rsidRPr="006D5812" w:rsidRDefault="006D5812" w:rsidP="00D169ED">
            <w:pPr>
              <w:spacing w:line="259" w:lineRule="auto"/>
              <w:jc w:val="right"/>
            </w:pPr>
            <w:r w:rsidRPr="006D5812">
              <w:rPr>
                <w:rFonts w:ascii="Tahoma" w:eastAsia="Tahoma" w:hAnsi="Tahoma" w:cs="Tahoma"/>
                <w:sz w:val="16"/>
                <w:szCs w:val="16"/>
              </w:rPr>
              <w:t>0.00</w:t>
            </w:r>
          </w:p>
        </w:tc>
      </w:tr>
      <w:tr w:rsidR="006D5812" w:rsidRPr="006D5812" w14:paraId="21C04175" w14:textId="77777777" w:rsidTr="00D169ED">
        <w:trPr>
          <w:trHeight w:val="300"/>
        </w:trPr>
        <w:tc>
          <w:tcPr>
            <w:tcW w:w="29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9A2980"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155 - Deputy Town Clerk</w:t>
            </w:r>
          </w:p>
        </w:tc>
        <w:tc>
          <w:tcPr>
            <w:tcW w:w="1425" w:type="dxa"/>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5E36D6EF"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4,000.00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E07AF1" w14:textId="77777777" w:rsidR="006D5812" w:rsidRPr="006D5812" w:rsidRDefault="006D5812" w:rsidP="00D169ED">
            <w:pPr>
              <w:jc w:val="right"/>
              <w:rPr>
                <w:sz w:val="16"/>
                <w:szCs w:val="16"/>
              </w:rPr>
            </w:pPr>
            <w:r w:rsidRPr="006D5812">
              <w:rPr>
                <w:sz w:val="16"/>
                <w:szCs w:val="16"/>
              </w:rPr>
              <w:t>1,907.50</w:t>
            </w:r>
          </w:p>
        </w:tc>
        <w:tc>
          <w:tcPr>
            <w:tcW w:w="147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56D973E0"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2092.50</w:t>
            </w:r>
          </w:p>
        </w:tc>
        <w:tc>
          <w:tcPr>
            <w:tcW w:w="1249" w:type="dxa"/>
            <w:tcBorders>
              <w:top w:val="single" w:sz="6" w:space="0" w:color="000000" w:themeColor="text1"/>
              <w:left w:val="single" w:sz="36" w:space="0" w:color="000000" w:themeColor="text1"/>
              <w:bottom w:val="single" w:sz="6" w:space="0" w:color="000000" w:themeColor="text1"/>
              <w:right w:val="single" w:sz="6" w:space="0" w:color="000000" w:themeColor="text1"/>
            </w:tcBorders>
            <w:vAlign w:val="center"/>
          </w:tcPr>
          <w:p w14:paraId="6F3F29D2" w14:textId="77777777" w:rsidR="006D5812" w:rsidRPr="006D5812" w:rsidRDefault="006D5812" w:rsidP="00D169ED">
            <w:pPr>
              <w:spacing w:line="259" w:lineRule="auto"/>
              <w:jc w:val="right"/>
              <w:rPr>
                <w:rFonts w:ascii="Tahoma" w:eastAsia="Tahoma" w:hAnsi="Tahoma" w:cs="Tahoma"/>
                <w:sz w:val="16"/>
                <w:szCs w:val="16"/>
              </w:rPr>
            </w:pPr>
            <w:r w:rsidRPr="006D5812">
              <w:rPr>
                <w:rFonts w:ascii="Tahoma" w:eastAsia="Tahoma" w:hAnsi="Tahoma" w:cs="Tahoma"/>
                <w:sz w:val="16"/>
                <w:szCs w:val="16"/>
              </w:rPr>
              <w:t>4,500.00</w:t>
            </w:r>
          </w:p>
        </w:tc>
        <w:tc>
          <w:tcPr>
            <w:tcW w:w="12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344823"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2,592.50</w:t>
            </w:r>
          </w:p>
        </w:tc>
      </w:tr>
      <w:tr w:rsidR="006D5812" w:rsidRPr="006D5812" w14:paraId="7C5D71A1" w14:textId="77777777" w:rsidTr="00D169ED">
        <w:trPr>
          <w:trHeight w:val="300"/>
        </w:trPr>
        <w:tc>
          <w:tcPr>
            <w:tcW w:w="29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9BD7B4"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160 - Administrative Assistant</w:t>
            </w:r>
          </w:p>
        </w:tc>
        <w:tc>
          <w:tcPr>
            <w:tcW w:w="1425" w:type="dxa"/>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60AF090D"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15,000.00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FB30CF" w14:textId="77777777" w:rsidR="006D5812" w:rsidRPr="006D5812" w:rsidRDefault="006D5812" w:rsidP="00D169ED">
            <w:pPr>
              <w:jc w:val="right"/>
              <w:rPr>
                <w:sz w:val="16"/>
                <w:szCs w:val="16"/>
              </w:rPr>
            </w:pPr>
          </w:p>
        </w:tc>
        <w:tc>
          <w:tcPr>
            <w:tcW w:w="147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008C3D0F"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15,000.00</w:t>
            </w:r>
          </w:p>
        </w:tc>
        <w:tc>
          <w:tcPr>
            <w:tcW w:w="1249" w:type="dxa"/>
            <w:tcBorders>
              <w:top w:val="single" w:sz="6" w:space="0" w:color="000000" w:themeColor="text1"/>
              <w:left w:val="single" w:sz="36" w:space="0" w:color="000000" w:themeColor="text1"/>
              <w:bottom w:val="single" w:sz="6" w:space="0" w:color="000000" w:themeColor="text1"/>
              <w:right w:val="single" w:sz="6" w:space="0" w:color="000000" w:themeColor="text1"/>
            </w:tcBorders>
            <w:vAlign w:val="center"/>
          </w:tcPr>
          <w:p w14:paraId="1F0F2358"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15,000.00</w:t>
            </w:r>
          </w:p>
        </w:tc>
        <w:tc>
          <w:tcPr>
            <w:tcW w:w="12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CBB7F8"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13,440.00</w:t>
            </w:r>
          </w:p>
        </w:tc>
      </w:tr>
      <w:tr w:rsidR="006D5812" w:rsidRPr="006D5812" w14:paraId="47825685" w14:textId="77777777" w:rsidTr="00D169ED">
        <w:trPr>
          <w:trHeight w:val="300"/>
        </w:trPr>
        <w:tc>
          <w:tcPr>
            <w:tcW w:w="29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DD2F74"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180 - Registrar of Voters</w:t>
            </w:r>
          </w:p>
        </w:tc>
        <w:tc>
          <w:tcPr>
            <w:tcW w:w="1425" w:type="dxa"/>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6B723E0B"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1,500.00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C32216" w14:textId="77777777" w:rsidR="006D5812" w:rsidRPr="006D5812" w:rsidRDefault="006D5812" w:rsidP="00D169ED">
            <w:pPr>
              <w:jc w:val="right"/>
              <w:rPr>
                <w:sz w:val="16"/>
                <w:szCs w:val="16"/>
              </w:rPr>
            </w:pPr>
          </w:p>
        </w:tc>
        <w:tc>
          <w:tcPr>
            <w:tcW w:w="147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10FF63A9"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1,500.00</w:t>
            </w:r>
          </w:p>
        </w:tc>
        <w:tc>
          <w:tcPr>
            <w:tcW w:w="1249" w:type="dxa"/>
            <w:tcBorders>
              <w:top w:val="single" w:sz="6" w:space="0" w:color="000000" w:themeColor="text1"/>
              <w:left w:val="single" w:sz="36" w:space="0" w:color="000000" w:themeColor="text1"/>
              <w:bottom w:val="single" w:sz="6" w:space="0" w:color="000000" w:themeColor="text1"/>
              <w:right w:val="single" w:sz="6" w:space="0" w:color="000000" w:themeColor="text1"/>
            </w:tcBorders>
            <w:vAlign w:val="center"/>
          </w:tcPr>
          <w:p w14:paraId="309F10AE"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1,500.00</w:t>
            </w:r>
          </w:p>
        </w:tc>
        <w:tc>
          <w:tcPr>
            <w:tcW w:w="12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4FA539"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1,500.00</w:t>
            </w:r>
          </w:p>
        </w:tc>
      </w:tr>
      <w:tr w:rsidR="006D5812" w:rsidRPr="006D5812" w14:paraId="7F14DCA1" w14:textId="77777777" w:rsidTr="00D169ED">
        <w:trPr>
          <w:trHeight w:val="300"/>
        </w:trPr>
        <w:tc>
          <w:tcPr>
            <w:tcW w:w="29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3E0BD9"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185 - Elections</w:t>
            </w:r>
          </w:p>
        </w:tc>
        <w:tc>
          <w:tcPr>
            <w:tcW w:w="1425" w:type="dxa"/>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5D59745F"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2,750.00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D25A1F" w14:textId="77777777" w:rsidR="006D5812" w:rsidRPr="006D5812" w:rsidRDefault="006D5812" w:rsidP="00D169ED">
            <w:pPr>
              <w:jc w:val="right"/>
              <w:rPr>
                <w:sz w:val="16"/>
                <w:szCs w:val="16"/>
              </w:rPr>
            </w:pPr>
          </w:p>
        </w:tc>
        <w:tc>
          <w:tcPr>
            <w:tcW w:w="147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5FD82988"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2,750.00</w:t>
            </w:r>
          </w:p>
        </w:tc>
        <w:tc>
          <w:tcPr>
            <w:tcW w:w="1249" w:type="dxa"/>
            <w:tcBorders>
              <w:top w:val="single" w:sz="6" w:space="0" w:color="000000" w:themeColor="text1"/>
              <w:left w:val="single" w:sz="36" w:space="0" w:color="000000" w:themeColor="text1"/>
              <w:bottom w:val="single" w:sz="6" w:space="0" w:color="000000" w:themeColor="text1"/>
              <w:right w:val="single" w:sz="6" w:space="0" w:color="000000" w:themeColor="text1"/>
            </w:tcBorders>
            <w:vAlign w:val="center"/>
          </w:tcPr>
          <w:p w14:paraId="02BE312F" w14:textId="77777777" w:rsidR="006D5812" w:rsidRPr="006D5812" w:rsidRDefault="006D5812" w:rsidP="00D169ED">
            <w:pPr>
              <w:spacing w:line="259" w:lineRule="auto"/>
              <w:jc w:val="right"/>
              <w:rPr>
                <w:rFonts w:ascii="Tahoma" w:eastAsia="Tahoma" w:hAnsi="Tahoma" w:cs="Tahoma"/>
                <w:sz w:val="16"/>
                <w:szCs w:val="16"/>
              </w:rPr>
            </w:pPr>
            <w:r w:rsidRPr="006D5812">
              <w:rPr>
                <w:rFonts w:ascii="Tahoma" w:eastAsia="Tahoma" w:hAnsi="Tahoma" w:cs="Tahoma"/>
                <w:sz w:val="16"/>
                <w:szCs w:val="16"/>
              </w:rPr>
              <w:t>2,750.00</w:t>
            </w:r>
          </w:p>
        </w:tc>
        <w:tc>
          <w:tcPr>
            <w:tcW w:w="12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718554"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2,341.02</w:t>
            </w:r>
          </w:p>
        </w:tc>
      </w:tr>
      <w:tr w:rsidR="006D5812" w:rsidRPr="006D5812" w14:paraId="0B61B135" w14:textId="77777777" w:rsidTr="00D169ED">
        <w:trPr>
          <w:trHeight w:val="300"/>
        </w:trPr>
        <w:tc>
          <w:tcPr>
            <w:tcW w:w="29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60F9A8"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210 - Town FICA/Soc Sec</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5694E5"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2,866.38</w:t>
            </w:r>
          </w:p>
        </w:tc>
        <w:tc>
          <w:tcPr>
            <w:tcW w:w="1275" w:type="dxa"/>
            <w:tcBorders>
              <w:top w:val="single" w:sz="4" w:space="0" w:color="000000" w:themeColor="text1"/>
              <w:left w:val="single" w:sz="6" w:space="0" w:color="000000" w:themeColor="text1"/>
              <w:bottom w:val="single" w:sz="6" w:space="0" w:color="000000" w:themeColor="text1"/>
              <w:right w:val="single" w:sz="6" w:space="0" w:color="000000" w:themeColor="text1"/>
            </w:tcBorders>
            <w:vAlign w:val="center"/>
          </w:tcPr>
          <w:p w14:paraId="199B007E" w14:textId="77777777" w:rsidR="006D5812" w:rsidRPr="006D5812" w:rsidRDefault="006D5812" w:rsidP="00D169ED">
            <w:pPr>
              <w:jc w:val="right"/>
              <w:rPr>
                <w:sz w:val="16"/>
                <w:szCs w:val="16"/>
              </w:rPr>
            </w:pPr>
          </w:p>
        </w:tc>
        <w:tc>
          <w:tcPr>
            <w:tcW w:w="1470" w:type="dxa"/>
            <w:tcBorders>
              <w:top w:val="single" w:sz="4" w:space="0" w:color="000000" w:themeColor="text1"/>
              <w:left w:val="single" w:sz="6" w:space="0" w:color="000000" w:themeColor="text1"/>
              <w:bottom w:val="single" w:sz="6" w:space="0" w:color="000000" w:themeColor="text1"/>
              <w:right w:val="single" w:sz="36" w:space="0" w:color="000000" w:themeColor="text1"/>
            </w:tcBorders>
            <w:vAlign w:val="center"/>
          </w:tcPr>
          <w:p w14:paraId="6A6E9971"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2,866.38</w:t>
            </w:r>
          </w:p>
        </w:tc>
        <w:tc>
          <w:tcPr>
            <w:tcW w:w="1249" w:type="dxa"/>
            <w:tcBorders>
              <w:top w:val="single" w:sz="6" w:space="0" w:color="000000" w:themeColor="text1"/>
              <w:left w:val="single" w:sz="36" w:space="0" w:color="000000" w:themeColor="text1"/>
              <w:bottom w:val="single" w:sz="6" w:space="0" w:color="000000" w:themeColor="text1"/>
              <w:right w:val="single" w:sz="6" w:space="0" w:color="000000" w:themeColor="text1"/>
            </w:tcBorders>
            <w:vAlign w:val="center"/>
          </w:tcPr>
          <w:p w14:paraId="300182AE" w14:textId="77777777" w:rsidR="006D5812" w:rsidRPr="006D5812" w:rsidRDefault="006D5812" w:rsidP="00D169ED">
            <w:pPr>
              <w:spacing w:line="259" w:lineRule="auto"/>
              <w:jc w:val="right"/>
            </w:pPr>
            <w:r w:rsidRPr="006D5812">
              <w:rPr>
                <w:rFonts w:ascii="Tahoma" w:eastAsia="Tahoma" w:hAnsi="Tahoma" w:cs="Tahoma"/>
                <w:sz w:val="16"/>
                <w:szCs w:val="16"/>
              </w:rPr>
              <w:t>2866.38</w:t>
            </w:r>
          </w:p>
        </w:tc>
        <w:tc>
          <w:tcPr>
            <w:tcW w:w="12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FF2600"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2,781.35</w:t>
            </w:r>
          </w:p>
        </w:tc>
      </w:tr>
      <w:tr w:rsidR="006D5812" w:rsidRPr="006D5812" w14:paraId="6CE5C5EE" w14:textId="77777777" w:rsidTr="00D169ED">
        <w:trPr>
          <w:trHeight w:val="300"/>
        </w:trPr>
        <w:tc>
          <w:tcPr>
            <w:tcW w:w="29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D8049D"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215 - Town Medicare</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35C404"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670.36</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ADA425" w14:textId="77777777" w:rsidR="006D5812" w:rsidRPr="006D5812" w:rsidRDefault="006D5812" w:rsidP="00D169ED">
            <w:pPr>
              <w:jc w:val="right"/>
              <w:rPr>
                <w:sz w:val="16"/>
                <w:szCs w:val="16"/>
              </w:rPr>
            </w:pPr>
          </w:p>
        </w:tc>
        <w:tc>
          <w:tcPr>
            <w:tcW w:w="1470" w:type="dxa"/>
            <w:tcBorders>
              <w:top w:val="single" w:sz="6" w:space="0" w:color="000000" w:themeColor="text1"/>
              <w:left w:val="single" w:sz="6" w:space="0" w:color="000000" w:themeColor="text1"/>
              <w:bottom w:val="single" w:sz="6" w:space="0" w:color="000000" w:themeColor="text1"/>
              <w:right w:val="single" w:sz="36" w:space="0" w:color="000000" w:themeColor="text1"/>
            </w:tcBorders>
            <w:vAlign w:val="center"/>
          </w:tcPr>
          <w:p w14:paraId="007EFF5B"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670.36</w:t>
            </w:r>
          </w:p>
        </w:tc>
        <w:tc>
          <w:tcPr>
            <w:tcW w:w="1249" w:type="dxa"/>
            <w:tcBorders>
              <w:top w:val="single" w:sz="6" w:space="0" w:color="000000" w:themeColor="text1"/>
              <w:left w:val="single" w:sz="36" w:space="0" w:color="000000" w:themeColor="text1"/>
              <w:bottom w:val="single" w:sz="6" w:space="0" w:color="000000" w:themeColor="text1"/>
              <w:right w:val="single" w:sz="6" w:space="0" w:color="000000" w:themeColor="text1"/>
            </w:tcBorders>
            <w:vAlign w:val="center"/>
          </w:tcPr>
          <w:p w14:paraId="2316E65B" w14:textId="77777777" w:rsidR="006D5812" w:rsidRPr="006D5812" w:rsidRDefault="006D5812" w:rsidP="00D169ED">
            <w:pPr>
              <w:spacing w:line="259" w:lineRule="auto"/>
              <w:jc w:val="right"/>
              <w:rPr>
                <w:rFonts w:ascii="Tahoma" w:eastAsia="Tahoma" w:hAnsi="Tahoma" w:cs="Tahoma"/>
                <w:sz w:val="16"/>
                <w:szCs w:val="16"/>
              </w:rPr>
            </w:pPr>
            <w:r w:rsidRPr="006D5812">
              <w:rPr>
                <w:rFonts w:ascii="Tahoma" w:eastAsia="Tahoma" w:hAnsi="Tahoma" w:cs="Tahoma"/>
                <w:sz w:val="16"/>
                <w:szCs w:val="16"/>
              </w:rPr>
              <w:t>670.36</w:t>
            </w:r>
          </w:p>
        </w:tc>
        <w:tc>
          <w:tcPr>
            <w:tcW w:w="12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08FEF8D"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650.61</w:t>
            </w:r>
          </w:p>
        </w:tc>
      </w:tr>
      <w:tr w:rsidR="006D5812" w:rsidRPr="006D5812" w14:paraId="78C69AA3" w14:textId="77777777" w:rsidTr="00D169ED">
        <w:trPr>
          <w:trHeight w:val="300"/>
        </w:trPr>
        <w:tc>
          <w:tcPr>
            <w:tcW w:w="29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E72B8E"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000 – Paid Family Medical Leave</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7EB63C"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231.16</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821F8DC" w14:textId="77777777" w:rsidR="006D5812" w:rsidRPr="006D5812" w:rsidRDefault="006D5812" w:rsidP="00D169ED">
            <w:pPr>
              <w:jc w:val="right"/>
              <w:rPr>
                <w:sz w:val="16"/>
                <w:szCs w:val="16"/>
              </w:rPr>
            </w:pPr>
          </w:p>
        </w:tc>
        <w:tc>
          <w:tcPr>
            <w:tcW w:w="1470" w:type="dxa"/>
            <w:tcBorders>
              <w:top w:val="single" w:sz="6" w:space="0" w:color="000000" w:themeColor="text1"/>
              <w:left w:val="single" w:sz="6" w:space="0" w:color="000000" w:themeColor="text1"/>
              <w:bottom w:val="single" w:sz="6" w:space="0" w:color="000000" w:themeColor="text1"/>
              <w:right w:val="single" w:sz="36" w:space="0" w:color="000000" w:themeColor="text1"/>
            </w:tcBorders>
            <w:vAlign w:val="center"/>
          </w:tcPr>
          <w:p w14:paraId="3A54DA54"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231.16</w:t>
            </w:r>
          </w:p>
        </w:tc>
        <w:tc>
          <w:tcPr>
            <w:tcW w:w="1249" w:type="dxa"/>
            <w:tcBorders>
              <w:top w:val="single" w:sz="6" w:space="0" w:color="000000" w:themeColor="text1"/>
              <w:left w:val="single" w:sz="36" w:space="0" w:color="000000" w:themeColor="text1"/>
              <w:bottom w:val="single" w:sz="6" w:space="0" w:color="000000" w:themeColor="text1"/>
              <w:right w:val="single" w:sz="6" w:space="0" w:color="000000" w:themeColor="text1"/>
            </w:tcBorders>
            <w:vAlign w:val="center"/>
          </w:tcPr>
          <w:p w14:paraId="64488A27"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231.16</w:t>
            </w:r>
          </w:p>
        </w:tc>
        <w:tc>
          <w:tcPr>
            <w:tcW w:w="12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E8D881"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107.59</w:t>
            </w:r>
          </w:p>
        </w:tc>
      </w:tr>
      <w:tr w:rsidR="006D5812" w:rsidRPr="006D5812" w14:paraId="57DB9FC6" w14:textId="77777777" w:rsidTr="00D169ED">
        <w:trPr>
          <w:trHeight w:val="300"/>
        </w:trPr>
        <w:tc>
          <w:tcPr>
            <w:tcW w:w="29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274DE2"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240 - Workers Comp</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E3BBE1"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6,800.00</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AB8C6B" w14:textId="77777777" w:rsidR="006D5812" w:rsidRPr="006D5812" w:rsidRDefault="006D5812" w:rsidP="00D169ED">
            <w:pPr>
              <w:jc w:val="right"/>
              <w:rPr>
                <w:sz w:val="16"/>
                <w:szCs w:val="16"/>
              </w:rPr>
            </w:pPr>
          </w:p>
        </w:tc>
        <w:tc>
          <w:tcPr>
            <w:tcW w:w="1470" w:type="dxa"/>
            <w:tcBorders>
              <w:top w:val="single" w:sz="6" w:space="0" w:color="000000" w:themeColor="text1"/>
              <w:left w:val="single" w:sz="6" w:space="0" w:color="000000" w:themeColor="text1"/>
              <w:bottom w:val="single" w:sz="6" w:space="0" w:color="000000" w:themeColor="text1"/>
              <w:right w:val="single" w:sz="36" w:space="0" w:color="000000" w:themeColor="text1"/>
            </w:tcBorders>
            <w:vAlign w:val="center"/>
          </w:tcPr>
          <w:p w14:paraId="7B36AB00"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6,800.00</w:t>
            </w:r>
          </w:p>
        </w:tc>
        <w:tc>
          <w:tcPr>
            <w:tcW w:w="1249" w:type="dxa"/>
            <w:tcBorders>
              <w:top w:val="single" w:sz="6" w:space="0" w:color="000000" w:themeColor="text1"/>
              <w:left w:val="single" w:sz="36" w:space="0" w:color="000000" w:themeColor="text1"/>
              <w:bottom w:val="single" w:sz="6" w:space="0" w:color="000000" w:themeColor="text1"/>
              <w:right w:val="single" w:sz="6" w:space="0" w:color="000000" w:themeColor="text1"/>
            </w:tcBorders>
            <w:vAlign w:val="center"/>
          </w:tcPr>
          <w:p w14:paraId="7B4B1FCC"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7,000.00</w:t>
            </w:r>
          </w:p>
        </w:tc>
        <w:tc>
          <w:tcPr>
            <w:tcW w:w="12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0FDE9B"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8,633.00</w:t>
            </w:r>
          </w:p>
        </w:tc>
      </w:tr>
      <w:tr w:rsidR="006D5812" w:rsidRPr="006D5812" w14:paraId="50DA6797" w14:textId="77777777" w:rsidTr="00D169ED">
        <w:trPr>
          <w:trHeight w:val="300"/>
        </w:trPr>
        <w:tc>
          <w:tcPr>
            <w:tcW w:w="29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8D4300"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245 - Unemployment</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502933"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2,500.00</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4946F7" w14:textId="77777777" w:rsidR="006D5812" w:rsidRPr="006D5812" w:rsidRDefault="006D5812" w:rsidP="00D169ED">
            <w:pPr>
              <w:jc w:val="right"/>
              <w:rPr>
                <w:sz w:val="16"/>
                <w:szCs w:val="16"/>
              </w:rPr>
            </w:pPr>
          </w:p>
        </w:tc>
        <w:tc>
          <w:tcPr>
            <w:tcW w:w="1470" w:type="dxa"/>
            <w:tcBorders>
              <w:top w:val="single" w:sz="6" w:space="0" w:color="000000" w:themeColor="text1"/>
              <w:left w:val="single" w:sz="6" w:space="0" w:color="000000" w:themeColor="text1"/>
              <w:bottom w:val="single" w:sz="6" w:space="0" w:color="000000" w:themeColor="text1"/>
              <w:right w:val="single" w:sz="36" w:space="0" w:color="000000" w:themeColor="text1"/>
            </w:tcBorders>
            <w:vAlign w:val="center"/>
          </w:tcPr>
          <w:p w14:paraId="0D346FD7"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2,500.00</w:t>
            </w:r>
          </w:p>
        </w:tc>
        <w:tc>
          <w:tcPr>
            <w:tcW w:w="1249" w:type="dxa"/>
            <w:tcBorders>
              <w:top w:val="single" w:sz="6" w:space="0" w:color="000000" w:themeColor="text1"/>
              <w:left w:val="single" w:sz="36" w:space="0" w:color="000000" w:themeColor="text1"/>
              <w:bottom w:val="single" w:sz="6" w:space="0" w:color="000000" w:themeColor="text1"/>
              <w:right w:val="single" w:sz="6" w:space="0" w:color="000000" w:themeColor="text1"/>
            </w:tcBorders>
            <w:vAlign w:val="center"/>
          </w:tcPr>
          <w:p w14:paraId="2FB3331E"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2,500.00</w:t>
            </w:r>
          </w:p>
        </w:tc>
        <w:tc>
          <w:tcPr>
            <w:tcW w:w="12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BCDF97"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2,897.25</w:t>
            </w:r>
          </w:p>
        </w:tc>
      </w:tr>
      <w:tr w:rsidR="006D5812" w:rsidRPr="006D5812" w14:paraId="449626B1" w14:textId="77777777" w:rsidTr="00D169ED">
        <w:trPr>
          <w:trHeight w:val="300"/>
        </w:trPr>
        <w:tc>
          <w:tcPr>
            <w:tcW w:w="29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C4ED7C"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260 - Liability Insurance</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D7A1E3"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19,750.00</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6A5443" w14:textId="77777777" w:rsidR="006D5812" w:rsidRPr="006D5812" w:rsidRDefault="006D5812" w:rsidP="00D169ED">
            <w:pPr>
              <w:jc w:val="right"/>
              <w:rPr>
                <w:sz w:val="16"/>
                <w:szCs w:val="16"/>
              </w:rPr>
            </w:pPr>
          </w:p>
        </w:tc>
        <w:tc>
          <w:tcPr>
            <w:tcW w:w="1470" w:type="dxa"/>
            <w:tcBorders>
              <w:top w:val="single" w:sz="6" w:space="0" w:color="000000" w:themeColor="text1"/>
              <w:left w:val="single" w:sz="6" w:space="0" w:color="000000" w:themeColor="text1"/>
              <w:bottom w:val="single" w:sz="6" w:space="0" w:color="000000" w:themeColor="text1"/>
              <w:right w:val="single" w:sz="36" w:space="0" w:color="000000" w:themeColor="text1"/>
            </w:tcBorders>
            <w:vAlign w:val="center"/>
          </w:tcPr>
          <w:p w14:paraId="272F5D2B"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19,750.00</w:t>
            </w:r>
          </w:p>
        </w:tc>
        <w:tc>
          <w:tcPr>
            <w:tcW w:w="1249" w:type="dxa"/>
            <w:tcBorders>
              <w:top w:val="single" w:sz="6" w:space="0" w:color="000000" w:themeColor="text1"/>
              <w:left w:val="single" w:sz="36" w:space="0" w:color="000000" w:themeColor="text1"/>
              <w:bottom w:val="single" w:sz="6" w:space="0" w:color="000000" w:themeColor="text1"/>
              <w:right w:val="single" w:sz="6" w:space="0" w:color="000000" w:themeColor="text1"/>
            </w:tcBorders>
            <w:vAlign w:val="center"/>
          </w:tcPr>
          <w:p w14:paraId="5F15F164"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19,500.00</w:t>
            </w:r>
          </w:p>
        </w:tc>
        <w:tc>
          <w:tcPr>
            <w:tcW w:w="12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DA8110"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19,579.00</w:t>
            </w:r>
          </w:p>
        </w:tc>
      </w:tr>
      <w:tr w:rsidR="006D5812" w:rsidRPr="006D5812" w14:paraId="29CC93CD" w14:textId="77777777" w:rsidTr="00D169ED">
        <w:trPr>
          <w:trHeight w:val="300"/>
        </w:trPr>
        <w:tc>
          <w:tcPr>
            <w:tcW w:w="29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573302"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310 - Electric for all Town Buildings</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4CC458"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3,500.00</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153E09" w14:textId="77777777" w:rsidR="006D5812" w:rsidRPr="006D5812" w:rsidRDefault="006D5812" w:rsidP="00D169ED">
            <w:pPr>
              <w:jc w:val="right"/>
              <w:rPr>
                <w:sz w:val="16"/>
                <w:szCs w:val="16"/>
              </w:rPr>
            </w:pPr>
          </w:p>
        </w:tc>
        <w:tc>
          <w:tcPr>
            <w:tcW w:w="1470" w:type="dxa"/>
            <w:tcBorders>
              <w:top w:val="single" w:sz="6" w:space="0" w:color="000000" w:themeColor="text1"/>
              <w:left w:val="single" w:sz="6" w:space="0" w:color="000000" w:themeColor="text1"/>
              <w:bottom w:val="single" w:sz="6" w:space="0" w:color="000000" w:themeColor="text1"/>
              <w:right w:val="single" w:sz="24" w:space="0" w:color="000000" w:themeColor="text1"/>
            </w:tcBorders>
            <w:vAlign w:val="center"/>
          </w:tcPr>
          <w:p w14:paraId="0CF99F7D"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3,500.00</w:t>
            </w:r>
          </w:p>
        </w:tc>
        <w:tc>
          <w:tcPr>
            <w:tcW w:w="1249" w:type="dxa"/>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tcPr>
          <w:p w14:paraId="5F682512" w14:textId="77777777" w:rsidR="006D5812" w:rsidRPr="006D5812" w:rsidRDefault="006D5812" w:rsidP="00D169ED">
            <w:pPr>
              <w:spacing w:line="259" w:lineRule="auto"/>
              <w:jc w:val="right"/>
            </w:pPr>
            <w:r w:rsidRPr="006D5812">
              <w:rPr>
                <w:rFonts w:ascii="Tahoma" w:eastAsia="Tahoma" w:hAnsi="Tahoma" w:cs="Tahoma"/>
                <w:sz w:val="16"/>
                <w:szCs w:val="16"/>
              </w:rPr>
              <w:t>3,500.00</w:t>
            </w:r>
          </w:p>
        </w:tc>
        <w:tc>
          <w:tcPr>
            <w:tcW w:w="12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631941" w14:textId="77777777" w:rsidR="006D5812" w:rsidRPr="006D5812" w:rsidRDefault="006D5812" w:rsidP="00D169ED">
            <w:pPr>
              <w:spacing w:line="259" w:lineRule="auto"/>
              <w:jc w:val="right"/>
            </w:pPr>
            <w:r w:rsidRPr="006D5812">
              <w:rPr>
                <w:rFonts w:ascii="Tahoma" w:eastAsia="Tahoma" w:hAnsi="Tahoma" w:cs="Tahoma"/>
                <w:sz w:val="16"/>
                <w:szCs w:val="16"/>
              </w:rPr>
              <w:t>4,265.10</w:t>
            </w:r>
          </w:p>
        </w:tc>
      </w:tr>
      <w:tr w:rsidR="006D5812" w:rsidRPr="006D5812" w14:paraId="4B19337F" w14:textId="77777777" w:rsidTr="00D169ED">
        <w:trPr>
          <w:trHeight w:val="300"/>
        </w:trPr>
        <w:tc>
          <w:tcPr>
            <w:tcW w:w="2900" w:type="dxa"/>
            <w:tcBorders>
              <w:top w:val="single" w:sz="6" w:space="0" w:color="000000" w:themeColor="text1"/>
            </w:tcBorders>
            <w:vAlign w:val="center"/>
          </w:tcPr>
          <w:p w14:paraId="284EFA5D" w14:textId="77777777" w:rsidR="006D5812" w:rsidRPr="006D5812" w:rsidRDefault="006D5812" w:rsidP="00D169ED">
            <w:pPr>
              <w:rPr>
                <w:rFonts w:ascii="Tahoma" w:eastAsia="Tahoma" w:hAnsi="Tahoma" w:cs="Tahoma"/>
                <w:sz w:val="16"/>
                <w:szCs w:val="16"/>
              </w:rPr>
            </w:pPr>
            <w:proofErr w:type="gramStart"/>
            <w:r w:rsidRPr="006D5812">
              <w:rPr>
                <w:rFonts w:ascii="Tahoma" w:eastAsia="Tahoma" w:hAnsi="Tahoma" w:cs="Tahoma"/>
                <w:sz w:val="16"/>
                <w:szCs w:val="16"/>
              </w:rPr>
              <w:t>Continued on</w:t>
            </w:r>
            <w:proofErr w:type="gramEnd"/>
            <w:r w:rsidRPr="006D5812">
              <w:rPr>
                <w:rFonts w:ascii="Tahoma" w:eastAsia="Tahoma" w:hAnsi="Tahoma" w:cs="Tahoma"/>
                <w:sz w:val="16"/>
                <w:szCs w:val="16"/>
              </w:rPr>
              <w:t xml:space="preserve"> next page…</w:t>
            </w:r>
          </w:p>
        </w:tc>
        <w:tc>
          <w:tcPr>
            <w:tcW w:w="1425" w:type="dxa"/>
            <w:tcBorders>
              <w:top w:val="single" w:sz="6" w:space="0" w:color="000000" w:themeColor="text1"/>
            </w:tcBorders>
            <w:vAlign w:val="center"/>
          </w:tcPr>
          <w:p w14:paraId="78E781EC" w14:textId="77777777" w:rsidR="006D5812" w:rsidRPr="006D5812" w:rsidRDefault="006D5812" w:rsidP="00D169ED">
            <w:pPr>
              <w:jc w:val="right"/>
              <w:rPr>
                <w:rFonts w:ascii="Tahoma" w:eastAsia="Tahoma" w:hAnsi="Tahoma" w:cs="Tahoma"/>
                <w:b/>
                <w:bCs/>
                <w:sz w:val="16"/>
                <w:szCs w:val="16"/>
              </w:rPr>
            </w:pPr>
          </w:p>
        </w:tc>
        <w:tc>
          <w:tcPr>
            <w:tcW w:w="1275" w:type="dxa"/>
            <w:tcBorders>
              <w:top w:val="single" w:sz="6" w:space="0" w:color="000000" w:themeColor="text1"/>
            </w:tcBorders>
            <w:vAlign w:val="center"/>
          </w:tcPr>
          <w:p w14:paraId="64702727" w14:textId="77777777" w:rsidR="006D5812" w:rsidRPr="006D5812" w:rsidRDefault="006D5812" w:rsidP="00D169ED">
            <w:pPr>
              <w:jc w:val="right"/>
              <w:rPr>
                <w:sz w:val="16"/>
                <w:szCs w:val="16"/>
              </w:rPr>
            </w:pPr>
          </w:p>
        </w:tc>
        <w:tc>
          <w:tcPr>
            <w:tcW w:w="1470" w:type="dxa"/>
            <w:tcBorders>
              <w:top w:val="single" w:sz="6" w:space="0" w:color="000000" w:themeColor="text1"/>
            </w:tcBorders>
            <w:vAlign w:val="center"/>
          </w:tcPr>
          <w:p w14:paraId="3D9AFD14" w14:textId="77777777" w:rsidR="006D5812" w:rsidRPr="006D5812" w:rsidRDefault="006D5812" w:rsidP="00D169ED">
            <w:pPr>
              <w:jc w:val="right"/>
              <w:rPr>
                <w:rFonts w:ascii="Tahoma" w:eastAsia="Tahoma" w:hAnsi="Tahoma" w:cs="Tahoma"/>
                <w:sz w:val="16"/>
                <w:szCs w:val="16"/>
              </w:rPr>
            </w:pPr>
          </w:p>
        </w:tc>
        <w:tc>
          <w:tcPr>
            <w:tcW w:w="1249" w:type="dxa"/>
            <w:tcBorders>
              <w:top w:val="single" w:sz="6" w:space="0" w:color="000000" w:themeColor="text1"/>
            </w:tcBorders>
            <w:vAlign w:val="center"/>
          </w:tcPr>
          <w:p w14:paraId="7DEBB00B" w14:textId="77777777" w:rsidR="006D5812" w:rsidRPr="006D5812" w:rsidRDefault="006D5812" w:rsidP="00D169ED">
            <w:pPr>
              <w:jc w:val="right"/>
              <w:rPr>
                <w:rFonts w:ascii="Tahoma" w:eastAsia="Tahoma" w:hAnsi="Tahoma" w:cs="Tahoma"/>
                <w:sz w:val="16"/>
                <w:szCs w:val="16"/>
              </w:rPr>
            </w:pPr>
          </w:p>
        </w:tc>
        <w:tc>
          <w:tcPr>
            <w:tcW w:w="1291" w:type="dxa"/>
            <w:tcBorders>
              <w:top w:val="single" w:sz="6" w:space="0" w:color="000000" w:themeColor="text1"/>
            </w:tcBorders>
            <w:vAlign w:val="center"/>
          </w:tcPr>
          <w:p w14:paraId="55CD96A6" w14:textId="77777777" w:rsidR="006D5812" w:rsidRPr="006D5812" w:rsidRDefault="006D5812" w:rsidP="00D169ED">
            <w:pPr>
              <w:spacing w:line="259" w:lineRule="auto"/>
              <w:jc w:val="right"/>
              <w:rPr>
                <w:rFonts w:ascii="Tahoma" w:eastAsia="Tahoma" w:hAnsi="Tahoma" w:cs="Tahoma"/>
                <w:sz w:val="16"/>
                <w:szCs w:val="16"/>
              </w:rPr>
            </w:pPr>
          </w:p>
        </w:tc>
      </w:tr>
      <w:tr w:rsidR="006D5812" w:rsidRPr="006D5812" w14:paraId="1D095249" w14:textId="77777777" w:rsidTr="00D169ED">
        <w:trPr>
          <w:trHeight w:val="300"/>
        </w:trPr>
        <w:tc>
          <w:tcPr>
            <w:tcW w:w="2900" w:type="dxa"/>
            <w:tcBorders>
              <w:bottom w:val="single" w:sz="4" w:space="0" w:color="auto"/>
            </w:tcBorders>
            <w:vAlign w:val="center"/>
          </w:tcPr>
          <w:p w14:paraId="20D97D22" w14:textId="77777777" w:rsidR="006D5812" w:rsidRPr="006D5812" w:rsidRDefault="006D5812" w:rsidP="00D169ED">
            <w:pPr>
              <w:rPr>
                <w:rFonts w:eastAsia="Tahoma"/>
              </w:rPr>
            </w:pPr>
            <w:r w:rsidRPr="006D5812">
              <w:rPr>
                <w:rFonts w:eastAsia="Tahoma"/>
              </w:rPr>
              <w:t>TABLE A Continued</w:t>
            </w:r>
          </w:p>
        </w:tc>
        <w:tc>
          <w:tcPr>
            <w:tcW w:w="1425" w:type="dxa"/>
            <w:tcBorders>
              <w:bottom w:val="single" w:sz="4" w:space="0" w:color="auto"/>
            </w:tcBorders>
            <w:vAlign w:val="center"/>
          </w:tcPr>
          <w:p w14:paraId="52A24DB4" w14:textId="77777777" w:rsidR="006D5812" w:rsidRPr="006D5812" w:rsidRDefault="006D5812" w:rsidP="00D169ED">
            <w:pPr>
              <w:jc w:val="right"/>
              <w:rPr>
                <w:rFonts w:ascii="Tahoma" w:eastAsia="Tahoma" w:hAnsi="Tahoma" w:cs="Tahoma"/>
                <w:b/>
                <w:bCs/>
                <w:sz w:val="16"/>
                <w:szCs w:val="16"/>
              </w:rPr>
            </w:pPr>
          </w:p>
        </w:tc>
        <w:tc>
          <w:tcPr>
            <w:tcW w:w="1275" w:type="dxa"/>
            <w:tcBorders>
              <w:bottom w:val="single" w:sz="4" w:space="0" w:color="auto"/>
            </w:tcBorders>
            <w:vAlign w:val="center"/>
          </w:tcPr>
          <w:p w14:paraId="378BCFC1" w14:textId="77777777" w:rsidR="006D5812" w:rsidRPr="006D5812" w:rsidRDefault="006D5812" w:rsidP="00D169ED">
            <w:pPr>
              <w:jc w:val="right"/>
              <w:rPr>
                <w:sz w:val="16"/>
                <w:szCs w:val="16"/>
              </w:rPr>
            </w:pPr>
          </w:p>
        </w:tc>
        <w:tc>
          <w:tcPr>
            <w:tcW w:w="1470" w:type="dxa"/>
            <w:tcBorders>
              <w:bottom w:val="single" w:sz="4" w:space="0" w:color="auto"/>
            </w:tcBorders>
            <w:vAlign w:val="center"/>
          </w:tcPr>
          <w:p w14:paraId="09ADDF08" w14:textId="77777777" w:rsidR="006D5812" w:rsidRPr="006D5812" w:rsidRDefault="006D5812" w:rsidP="00D169ED">
            <w:pPr>
              <w:jc w:val="right"/>
              <w:rPr>
                <w:rFonts w:ascii="Tahoma" w:eastAsia="Tahoma" w:hAnsi="Tahoma" w:cs="Tahoma"/>
                <w:sz w:val="16"/>
                <w:szCs w:val="16"/>
              </w:rPr>
            </w:pPr>
          </w:p>
        </w:tc>
        <w:tc>
          <w:tcPr>
            <w:tcW w:w="1249" w:type="dxa"/>
            <w:tcBorders>
              <w:bottom w:val="single" w:sz="4" w:space="0" w:color="auto"/>
            </w:tcBorders>
            <w:vAlign w:val="center"/>
          </w:tcPr>
          <w:p w14:paraId="6E51E70F" w14:textId="77777777" w:rsidR="006D5812" w:rsidRPr="006D5812" w:rsidRDefault="006D5812" w:rsidP="00D169ED">
            <w:pPr>
              <w:jc w:val="right"/>
              <w:rPr>
                <w:rFonts w:ascii="Tahoma" w:eastAsia="Tahoma" w:hAnsi="Tahoma" w:cs="Tahoma"/>
                <w:sz w:val="16"/>
                <w:szCs w:val="16"/>
              </w:rPr>
            </w:pPr>
          </w:p>
        </w:tc>
        <w:tc>
          <w:tcPr>
            <w:tcW w:w="1291" w:type="dxa"/>
            <w:tcBorders>
              <w:bottom w:val="single" w:sz="4" w:space="0" w:color="auto"/>
            </w:tcBorders>
            <w:vAlign w:val="center"/>
          </w:tcPr>
          <w:p w14:paraId="571A0A48" w14:textId="77777777" w:rsidR="006D5812" w:rsidRPr="006D5812" w:rsidRDefault="006D5812" w:rsidP="00D169ED">
            <w:pPr>
              <w:spacing w:line="259" w:lineRule="auto"/>
              <w:jc w:val="right"/>
              <w:rPr>
                <w:rFonts w:ascii="Tahoma" w:eastAsia="Tahoma" w:hAnsi="Tahoma" w:cs="Tahoma"/>
                <w:sz w:val="16"/>
                <w:szCs w:val="16"/>
              </w:rPr>
            </w:pPr>
          </w:p>
        </w:tc>
      </w:tr>
      <w:tr w:rsidR="006D5812" w:rsidRPr="006D5812" w14:paraId="04DD2375" w14:textId="77777777" w:rsidTr="00D169ED">
        <w:trPr>
          <w:trHeight w:val="300"/>
        </w:trPr>
        <w:tc>
          <w:tcPr>
            <w:tcW w:w="2900" w:type="dxa"/>
            <w:tcBorders>
              <w:top w:val="single" w:sz="4" w:space="0" w:color="auto"/>
              <w:left w:val="single" w:sz="6" w:space="0" w:color="000000" w:themeColor="text1"/>
              <w:right w:val="single" w:sz="6" w:space="0" w:color="000000" w:themeColor="text1"/>
            </w:tcBorders>
            <w:vAlign w:val="center"/>
          </w:tcPr>
          <w:p w14:paraId="09A6841A"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330 - Heating Fuel</w:t>
            </w:r>
          </w:p>
        </w:tc>
        <w:tc>
          <w:tcPr>
            <w:tcW w:w="1425" w:type="dxa"/>
            <w:tcBorders>
              <w:top w:val="single" w:sz="4" w:space="0" w:color="auto"/>
              <w:left w:val="single" w:sz="6" w:space="0" w:color="000000" w:themeColor="text1"/>
              <w:right w:val="single" w:sz="6" w:space="0" w:color="000000" w:themeColor="text1"/>
            </w:tcBorders>
            <w:vAlign w:val="center"/>
          </w:tcPr>
          <w:p w14:paraId="54269B28"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7,300.00</w:t>
            </w:r>
          </w:p>
        </w:tc>
        <w:tc>
          <w:tcPr>
            <w:tcW w:w="1275" w:type="dxa"/>
            <w:tcBorders>
              <w:top w:val="single" w:sz="4" w:space="0" w:color="auto"/>
              <w:left w:val="single" w:sz="6" w:space="0" w:color="000000" w:themeColor="text1"/>
              <w:right w:val="single" w:sz="6" w:space="0" w:color="000000" w:themeColor="text1"/>
            </w:tcBorders>
            <w:vAlign w:val="center"/>
          </w:tcPr>
          <w:p w14:paraId="681B32D5" w14:textId="77777777" w:rsidR="006D5812" w:rsidRPr="006D5812" w:rsidRDefault="006D5812" w:rsidP="00D169ED">
            <w:pPr>
              <w:jc w:val="right"/>
              <w:rPr>
                <w:sz w:val="16"/>
                <w:szCs w:val="16"/>
              </w:rPr>
            </w:pPr>
          </w:p>
        </w:tc>
        <w:tc>
          <w:tcPr>
            <w:tcW w:w="1470" w:type="dxa"/>
            <w:tcBorders>
              <w:top w:val="single" w:sz="4" w:space="0" w:color="auto"/>
              <w:left w:val="single" w:sz="6" w:space="0" w:color="000000" w:themeColor="text1"/>
              <w:right w:val="single" w:sz="36" w:space="0" w:color="000000" w:themeColor="text1"/>
            </w:tcBorders>
            <w:vAlign w:val="center"/>
          </w:tcPr>
          <w:p w14:paraId="767A0565"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7,300.00</w:t>
            </w:r>
          </w:p>
        </w:tc>
        <w:tc>
          <w:tcPr>
            <w:tcW w:w="1249" w:type="dxa"/>
            <w:tcBorders>
              <w:top w:val="single" w:sz="4" w:space="0" w:color="auto"/>
              <w:left w:val="single" w:sz="36" w:space="0" w:color="000000" w:themeColor="text1"/>
              <w:right w:val="single" w:sz="6" w:space="0" w:color="000000" w:themeColor="text1"/>
            </w:tcBorders>
            <w:vAlign w:val="center"/>
          </w:tcPr>
          <w:p w14:paraId="422DE2BC"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8,000.00</w:t>
            </w:r>
          </w:p>
        </w:tc>
        <w:tc>
          <w:tcPr>
            <w:tcW w:w="1291" w:type="dxa"/>
            <w:tcBorders>
              <w:top w:val="single" w:sz="4" w:space="0" w:color="auto"/>
              <w:left w:val="single" w:sz="6" w:space="0" w:color="000000" w:themeColor="text1"/>
              <w:right w:val="single" w:sz="6" w:space="0" w:color="000000" w:themeColor="text1"/>
            </w:tcBorders>
            <w:vAlign w:val="center"/>
          </w:tcPr>
          <w:p w14:paraId="756027A0" w14:textId="77777777" w:rsidR="006D5812" w:rsidRPr="006D5812" w:rsidRDefault="006D5812" w:rsidP="00D169ED">
            <w:pPr>
              <w:spacing w:line="259" w:lineRule="auto"/>
              <w:jc w:val="right"/>
            </w:pPr>
            <w:r w:rsidRPr="006D5812">
              <w:rPr>
                <w:rFonts w:ascii="Tahoma" w:eastAsia="Tahoma" w:hAnsi="Tahoma" w:cs="Tahoma"/>
                <w:sz w:val="16"/>
                <w:szCs w:val="16"/>
              </w:rPr>
              <w:t>7,274.56</w:t>
            </w:r>
          </w:p>
        </w:tc>
      </w:tr>
      <w:tr w:rsidR="006D5812" w:rsidRPr="006D5812" w14:paraId="3E3AC6AE" w14:textId="77777777" w:rsidTr="00D169ED">
        <w:trPr>
          <w:trHeight w:val="300"/>
        </w:trPr>
        <w:tc>
          <w:tcPr>
            <w:tcW w:w="2900" w:type="dxa"/>
            <w:tcBorders>
              <w:top w:val="single" w:sz="4" w:space="0" w:color="auto"/>
              <w:left w:val="single" w:sz="6" w:space="0" w:color="000000" w:themeColor="text1"/>
              <w:bottom w:val="single" w:sz="6" w:space="0" w:color="000000" w:themeColor="text1"/>
              <w:right w:val="single" w:sz="6" w:space="0" w:color="000000" w:themeColor="text1"/>
            </w:tcBorders>
            <w:vAlign w:val="center"/>
          </w:tcPr>
          <w:p w14:paraId="32A5FC92"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410 - Advertising</w:t>
            </w:r>
          </w:p>
        </w:tc>
        <w:tc>
          <w:tcPr>
            <w:tcW w:w="1425" w:type="dxa"/>
            <w:tcBorders>
              <w:top w:val="single" w:sz="4" w:space="0" w:color="auto"/>
              <w:left w:val="single" w:sz="6" w:space="0" w:color="000000" w:themeColor="text1"/>
              <w:bottom w:val="single" w:sz="6" w:space="0" w:color="000000" w:themeColor="text1"/>
              <w:right w:val="single" w:sz="6" w:space="0" w:color="000000" w:themeColor="text1"/>
            </w:tcBorders>
            <w:vAlign w:val="center"/>
          </w:tcPr>
          <w:p w14:paraId="24D7484E"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250.00</w:t>
            </w:r>
          </w:p>
        </w:tc>
        <w:tc>
          <w:tcPr>
            <w:tcW w:w="1275" w:type="dxa"/>
            <w:tcBorders>
              <w:top w:val="single" w:sz="4" w:space="0" w:color="auto"/>
              <w:left w:val="single" w:sz="6" w:space="0" w:color="000000" w:themeColor="text1"/>
              <w:bottom w:val="single" w:sz="6" w:space="0" w:color="000000" w:themeColor="text1"/>
              <w:right w:val="single" w:sz="6" w:space="0" w:color="000000" w:themeColor="text1"/>
            </w:tcBorders>
            <w:vAlign w:val="center"/>
          </w:tcPr>
          <w:p w14:paraId="71FD94F3" w14:textId="77777777" w:rsidR="006D5812" w:rsidRPr="006D5812" w:rsidRDefault="006D5812" w:rsidP="00D169ED">
            <w:pPr>
              <w:jc w:val="right"/>
              <w:rPr>
                <w:sz w:val="16"/>
                <w:szCs w:val="16"/>
              </w:rPr>
            </w:pPr>
          </w:p>
        </w:tc>
        <w:tc>
          <w:tcPr>
            <w:tcW w:w="1470" w:type="dxa"/>
            <w:tcBorders>
              <w:top w:val="single" w:sz="4" w:space="0" w:color="auto"/>
              <w:left w:val="single" w:sz="6" w:space="0" w:color="000000" w:themeColor="text1"/>
              <w:bottom w:val="single" w:sz="6" w:space="0" w:color="000000" w:themeColor="text1"/>
              <w:right w:val="single" w:sz="36" w:space="0" w:color="000000" w:themeColor="text1"/>
            </w:tcBorders>
            <w:vAlign w:val="center"/>
          </w:tcPr>
          <w:p w14:paraId="28482C75"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250.00</w:t>
            </w:r>
          </w:p>
        </w:tc>
        <w:tc>
          <w:tcPr>
            <w:tcW w:w="1249" w:type="dxa"/>
            <w:tcBorders>
              <w:top w:val="single" w:sz="4" w:space="0" w:color="auto"/>
              <w:left w:val="single" w:sz="36" w:space="0" w:color="000000" w:themeColor="text1"/>
              <w:bottom w:val="single" w:sz="6" w:space="0" w:color="000000" w:themeColor="text1"/>
              <w:right w:val="single" w:sz="6" w:space="0" w:color="000000" w:themeColor="text1"/>
            </w:tcBorders>
            <w:vAlign w:val="center"/>
          </w:tcPr>
          <w:p w14:paraId="73DE59D8"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250.00</w:t>
            </w:r>
          </w:p>
        </w:tc>
        <w:tc>
          <w:tcPr>
            <w:tcW w:w="1291" w:type="dxa"/>
            <w:tcBorders>
              <w:top w:val="single" w:sz="4" w:space="0" w:color="auto"/>
              <w:left w:val="single" w:sz="6" w:space="0" w:color="000000" w:themeColor="text1"/>
              <w:bottom w:val="single" w:sz="6" w:space="0" w:color="000000" w:themeColor="text1"/>
              <w:right w:val="single" w:sz="6" w:space="0" w:color="000000" w:themeColor="text1"/>
            </w:tcBorders>
            <w:vAlign w:val="center"/>
          </w:tcPr>
          <w:p w14:paraId="3429AF67" w14:textId="77777777" w:rsidR="006D5812" w:rsidRPr="006D5812" w:rsidRDefault="006D5812" w:rsidP="00D169ED">
            <w:pPr>
              <w:spacing w:line="259" w:lineRule="auto"/>
              <w:jc w:val="right"/>
            </w:pPr>
            <w:r w:rsidRPr="006D5812">
              <w:rPr>
                <w:rFonts w:ascii="Tahoma" w:eastAsia="Tahoma" w:hAnsi="Tahoma" w:cs="Tahoma"/>
                <w:sz w:val="16"/>
                <w:szCs w:val="16"/>
              </w:rPr>
              <w:t>0.00</w:t>
            </w:r>
          </w:p>
        </w:tc>
      </w:tr>
      <w:tr w:rsidR="006D5812" w:rsidRPr="006D5812" w14:paraId="66BAF5D6" w14:textId="77777777" w:rsidTr="00D169ED">
        <w:trPr>
          <w:trHeight w:val="300"/>
        </w:trPr>
        <w:tc>
          <w:tcPr>
            <w:tcW w:w="29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E4C6E4"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420 - Audit Services</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AF162F"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9,550.00</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F2DE90" w14:textId="77777777" w:rsidR="006D5812" w:rsidRPr="006D5812" w:rsidRDefault="006D5812" w:rsidP="00D169ED">
            <w:pPr>
              <w:jc w:val="right"/>
              <w:rPr>
                <w:sz w:val="16"/>
                <w:szCs w:val="16"/>
              </w:rPr>
            </w:pPr>
          </w:p>
        </w:tc>
        <w:tc>
          <w:tcPr>
            <w:tcW w:w="1470" w:type="dxa"/>
            <w:tcBorders>
              <w:top w:val="single" w:sz="6" w:space="0" w:color="000000" w:themeColor="text1"/>
              <w:left w:val="single" w:sz="6" w:space="0" w:color="000000" w:themeColor="text1"/>
              <w:bottom w:val="single" w:sz="6" w:space="0" w:color="000000" w:themeColor="text1"/>
              <w:right w:val="single" w:sz="36" w:space="0" w:color="000000" w:themeColor="text1"/>
            </w:tcBorders>
            <w:vAlign w:val="center"/>
          </w:tcPr>
          <w:p w14:paraId="0151442F"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9,550.00</w:t>
            </w:r>
          </w:p>
        </w:tc>
        <w:tc>
          <w:tcPr>
            <w:tcW w:w="1249" w:type="dxa"/>
            <w:tcBorders>
              <w:top w:val="single" w:sz="6" w:space="0" w:color="000000" w:themeColor="text1"/>
              <w:left w:val="single" w:sz="36" w:space="0" w:color="000000" w:themeColor="text1"/>
              <w:bottom w:val="single" w:sz="6" w:space="0" w:color="000000" w:themeColor="text1"/>
              <w:right w:val="single" w:sz="6" w:space="0" w:color="000000" w:themeColor="text1"/>
            </w:tcBorders>
            <w:vAlign w:val="center"/>
          </w:tcPr>
          <w:p w14:paraId="25B17AF2" w14:textId="77777777" w:rsidR="006D5812" w:rsidRPr="006D5812" w:rsidRDefault="006D5812" w:rsidP="00D169ED">
            <w:pPr>
              <w:spacing w:line="259" w:lineRule="auto"/>
              <w:jc w:val="right"/>
            </w:pPr>
            <w:r w:rsidRPr="006D5812">
              <w:rPr>
                <w:rFonts w:ascii="Tahoma" w:eastAsia="Tahoma" w:hAnsi="Tahoma" w:cs="Tahoma"/>
                <w:sz w:val="16"/>
                <w:szCs w:val="16"/>
              </w:rPr>
              <w:t>9,450.00</w:t>
            </w:r>
          </w:p>
        </w:tc>
        <w:tc>
          <w:tcPr>
            <w:tcW w:w="12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C64E6A"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9,546.00</w:t>
            </w:r>
          </w:p>
        </w:tc>
      </w:tr>
      <w:tr w:rsidR="006D5812" w:rsidRPr="006D5812" w14:paraId="7A729603" w14:textId="77777777" w:rsidTr="00D169ED">
        <w:trPr>
          <w:trHeight w:val="300"/>
        </w:trPr>
        <w:tc>
          <w:tcPr>
            <w:tcW w:w="29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75F337"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430 - Consulting Fees</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004652"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5,300.00</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967A41" w14:textId="77777777" w:rsidR="006D5812" w:rsidRPr="006D5812" w:rsidRDefault="006D5812" w:rsidP="00D169ED">
            <w:pPr>
              <w:jc w:val="right"/>
              <w:rPr>
                <w:sz w:val="16"/>
                <w:szCs w:val="16"/>
              </w:rPr>
            </w:pPr>
          </w:p>
        </w:tc>
        <w:tc>
          <w:tcPr>
            <w:tcW w:w="1470" w:type="dxa"/>
            <w:tcBorders>
              <w:top w:val="single" w:sz="6" w:space="0" w:color="000000" w:themeColor="text1"/>
              <w:left w:val="single" w:sz="6" w:space="0" w:color="000000" w:themeColor="text1"/>
              <w:bottom w:val="single" w:sz="6" w:space="0" w:color="000000" w:themeColor="text1"/>
              <w:right w:val="single" w:sz="36" w:space="0" w:color="000000" w:themeColor="text1"/>
            </w:tcBorders>
            <w:vAlign w:val="center"/>
          </w:tcPr>
          <w:p w14:paraId="01DCC784"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5,300.00</w:t>
            </w:r>
          </w:p>
        </w:tc>
        <w:tc>
          <w:tcPr>
            <w:tcW w:w="1249" w:type="dxa"/>
            <w:tcBorders>
              <w:top w:val="single" w:sz="6" w:space="0" w:color="000000" w:themeColor="text1"/>
              <w:left w:val="single" w:sz="36" w:space="0" w:color="000000" w:themeColor="text1"/>
              <w:bottom w:val="single" w:sz="6" w:space="0" w:color="000000" w:themeColor="text1"/>
              <w:right w:val="single" w:sz="6" w:space="0" w:color="000000" w:themeColor="text1"/>
            </w:tcBorders>
            <w:vAlign w:val="center"/>
          </w:tcPr>
          <w:p w14:paraId="0DDEB367"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5,300.00</w:t>
            </w:r>
          </w:p>
        </w:tc>
        <w:tc>
          <w:tcPr>
            <w:tcW w:w="12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951C7C" w14:textId="77777777" w:rsidR="006D5812" w:rsidRPr="006D5812" w:rsidRDefault="006D5812" w:rsidP="00D169ED">
            <w:pPr>
              <w:spacing w:line="259" w:lineRule="auto"/>
              <w:jc w:val="right"/>
            </w:pPr>
            <w:r w:rsidRPr="006D5812">
              <w:rPr>
                <w:rFonts w:ascii="Tahoma" w:eastAsia="Tahoma" w:hAnsi="Tahoma" w:cs="Tahoma"/>
                <w:sz w:val="16"/>
                <w:szCs w:val="16"/>
              </w:rPr>
              <w:t>6,728.16</w:t>
            </w:r>
          </w:p>
        </w:tc>
      </w:tr>
      <w:tr w:rsidR="006D5812" w:rsidRPr="006D5812" w14:paraId="490E4A02" w14:textId="77777777" w:rsidTr="00D169ED">
        <w:trPr>
          <w:trHeight w:val="300"/>
        </w:trPr>
        <w:tc>
          <w:tcPr>
            <w:tcW w:w="29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F1F08C"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435 - Dues &amp; Subscriptions</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A5DD4A"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6,700.00</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A271CBA" w14:textId="77777777" w:rsidR="006D5812" w:rsidRPr="006D5812" w:rsidRDefault="006D5812" w:rsidP="00D169ED">
            <w:pPr>
              <w:jc w:val="right"/>
              <w:rPr>
                <w:sz w:val="16"/>
                <w:szCs w:val="16"/>
              </w:rPr>
            </w:pPr>
          </w:p>
        </w:tc>
        <w:tc>
          <w:tcPr>
            <w:tcW w:w="1470" w:type="dxa"/>
            <w:tcBorders>
              <w:top w:val="single" w:sz="6" w:space="0" w:color="000000" w:themeColor="text1"/>
              <w:left w:val="single" w:sz="6" w:space="0" w:color="000000" w:themeColor="text1"/>
              <w:bottom w:val="single" w:sz="6" w:space="0" w:color="000000" w:themeColor="text1"/>
              <w:right w:val="single" w:sz="36" w:space="0" w:color="000000" w:themeColor="text1"/>
            </w:tcBorders>
            <w:vAlign w:val="center"/>
          </w:tcPr>
          <w:p w14:paraId="0985D1EE"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6,700.00</w:t>
            </w:r>
          </w:p>
        </w:tc>
        <w:tc>
          <w:tcPr>
            <w:tcW w:w="1249" w:type="dxa"/>
            <w:tcBorders>
              <w:top w:val="single" w:sz="6" w:space="0" w:color="000000" w:themeColor="text1"/>
              <w:left w:val="single" w:sz="36" w:space="0" w:color="000000" w:themeColor="text1"/>
              <w:bottom w:val="single" w:sz="6" w:space="0" w:color="000000" w:themeColor="text1"/>
              <w:right w:val="single" w:sz="6" w:space="0" w:color="000000" w:themeColor="text1"/>
            </w:tcBorders>
            <w:vAlign w:val="center"/>
          </w:tcPr>
          <w:p w14:paraId="6DD36070"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6,700.00</w:t>
            </w:r>
          </w:p>
        </w:tc>
        <w:tc>
          <w:tcPr>
            <w:tcW w:w="12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27A5BE" w14:textId="77777777" w:rsidR="006D5812" w:rsidRPr="006D5812" w:rsidRDefault="006D5812" w:rsidP="00D169ED">
            <w:pPr>
              <w:spacing w:line="259" w:lineRule="auto"/>
              <w:jc w:val="right"/>
            </w:pPr>
            <w:r w:rsidRPr="006D5812">
              <w:rPr>
                <w:rFonts w:ascii="Tahoma" w:eastAsia="Tahoma" w:hAnsi="Tahoma" w:cs="Tahoma"/>
                <w:sz w:val="16"/>
                <w:szCs w:val="16"/>
              </w:rPr>
              <w:t>6,726.10</w:t>
            </w:r>
          </w:p>
        </w:tc>
      </w:tr>
      <w:tr w:rsidR="006D5812" w:rsidRPr="006D5812" w14:paraId="242AF5A3" w14:textId="77777777" w:rsidTr="00D169ED">
        <w:trPr>
          <w:trHeight w:val="300"/>
        </w:trPr>
        <w:tc>
          <w:tcPr>
            <w:tcW w:w="29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39FC5A"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440 – Software/Computer Maint</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92E96D"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11,260.00</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11E78B" w14:textId="77777777" w:rsidR="006D5812" w:rsidRPr="006D5812" w:rsidRDefault="006D5812" w:rsidP="00D169ED">
            <w:pPr>
              <w:jc w:val="right"/>
              <w:rPr>
                <w:sz w:val="16"/>
                <w:szCs w:val="16"/>
              </w:rPr>
            </w:pPr>
          </w:p>
        </w:tc>
        <w:tc>
          <w:tcPr>
            <w:tcW w:w="1470" w:type="dxa"/>
            <w:tcBorders>
              <w:top w:val="single" w:sz="6" w:space="0" w:color="000000" w:themeColor="text1"/>
              <w:left w:val="single" w:sz="6" w:space="0" w:color="000000" w:themeColor="text1"/>
              <w:bottom w:val="single" w:sz="6" w:space="0" w:color="000000" w:themeColor="text1"/>
              <w:right w:val="single" w:sz="36" w:space="0" w:color="000000" w:themeColor="text1"/>
            </w:tcBorders>
            <w:vAlign w:val="center"/>
          </w:tcPr>
          <w:p w14:paraId="43EC9D88"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11,260.00</w:t>
            </w:r>
          </w:p>
        </w:tc>
        <w:tc>
          <w:tcPr>
            <w:tcW w:w="1249" w:type="dxa"/>
            <w:tcBorders>
              <w:top w:val="single" w:sz="6" w:space="0" w:color="000000" w:themeColor="text1"/>
              <w:left w:val="single" w:sz="36" w:space="0" w:color="000000" w:themeColor="text1"/>
              <w:bottom w:val="single" w:sz="6" w:space="0" w:color="000000" w:themeColor="text1"/>
              <w:right w:val="single" w:sz="6" w:space="0" w:color="000000" w:themeColor="text1"/>
            </w:tcBorders>
            <w:vAlign w:val="center"/>
          </w:tcPr>
          <w:p w14:paraId="676442AB"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11,260.00</w:t>
            </w:r>
          </w:p>
        </w:tc>
        <w:tc>
          <w:tcPr>
            <w:tcW w:w="12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5E9947"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13,729.25</w:t>
            </w:r>
          </w:p>
        </w:tc>
      </w:tr>
      <w:tr w:rsidR="006D5812" w:rsidRPr="006D5812" w14:paraId="66864974" w14:textId="77777777" w:rsidTr="00D169ED">
        <w:trPr>
          <w:trHeight w:val="300"/>
        </w:trPr>
        <w:tc>
          <w:tcPr>
            <w:tcW w:w="29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1E3493"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442 - Assessing Agent</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D3B461"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14,000.00</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8BBEA4C" w14:textId="77777777" w:rsidR="006D5812" w:rsidRPr="006D5812" w:rsidRDefault="006D5812" w:rsidP="00D169ED">
            <w:pPr>
              <w:jc w:val="right"/>
              <w:rPr>
                <w:sz w:val="16"/>
                <w:szCs w:val="16"/>
              </w:rPr>
            </w:pPr>
            <w:r w:rsidRPr="006D5812">
              <w:rPr>
                <w:sz w:val="16"/>
                <w:szCs w:val="16"/>
              </w:rPr>
              <w:t>9,137.50</w:t>
            </w:r>
          </w:p>
        </w:tc>
        <w:tc>
          <w:tcPr>
            <w:tcW w:w="1470" w:type="dxa"/>
            <w:tcBorders>
              <w:top w:val="single" w:sz="6" w:space="0" w:color="000000" w:themeColor="text1"/>
              <w:left w:val="single" w:sz="6" w:space="0" w:color="000000" w:themeColor="text1"/>
              <w:bottom w:val="single" w:sz="6" w:space="0" w:color="000000" w:themeColor="text1"/>
              <w:right w:val="single" w:sz="36" w:space="0" w:color="000000" w:themeColor="text1"/>
            </w:tcBorders>
            <w:vAlign w:val="center"/>
          </w:tcPr>
          <w:p w14:paraId="4C181F27"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4,862.50</w:t>
            </w:r>
          </w:p>
        </w:tc>
        <w:tc>
          <w:tcPr>
            <w:tcW w:w="1249" w:type="dxa"/>
            <w:tcBorders>
              <w:top w:val="single" w:sz="6" w:space="0" w:color="000000" w:themeColor="text1"/>
              <w:left w:val="single" w:sz="36" w:space="0" w:color="000000" w:themeColor="text1"/>
              <w:bottom w:val="single" w:sz="6" w:space="0" w:color="000000" w:themeColor="text1"/>
              <w:right w:val="single" w:sz="6" w:space="0" w:color="000000" w:themeColor="text1"/>
            </w:tcBorders>
            <w:vAlign w:val="center"/>
          </w:tcPr>
          <w:p w14:paraId="54700830"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6,000.00</w:t>
            </w:r>
          </w:p>
        </w:tc>
        <w:tc>
          <w:tcPr>
            <w:tcW w:w="12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F6FE4A" w14:textId="77777777" w:rsidR="006D5812" w:rsidRPr="006D5812" w:rsidRDefault="006D5812" w:rsidP="00D169ED">
            <w:pPr>
              <w:spacing w:line="259" w:lineRule="auto"/>
              <w:jc w:val="right"/>
            </w:pPr>
            <w:r w:rsidRPr="006D5812">
              <w:rPr>
                <w:rFonts w:ascii="Tahoma" w:eastAsia="Tahoma" w:hAnsi="Tahoma" w:cs="Tahoma"/>
                <w:sz w:val="16"/>
                <w:szCs w:val="16"/>
              </w:rPr>
              <w:t>4,162.20</w:t>
            </w:r>
          </w:p>
        </w:tc>
      </w:tr>
      <w:tr w:rsidR="006D5812" w:rsidRPr="006D5812" w14:paraId="78A4A05B" w14:textId="77777777" w:rsidTr="00D169ED">
        <w:trPr>
          <w:trHeight w:val="300"/>
        </w:trPr>
        <w:tc>
          <w:tcPr>
            <w:tcW w:w="29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BCC88C"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445 - Miscellaneous</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D6681CC"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500.00</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8E27E8" w14:textId="77777777" w:rsidR="006D5812" w:rsidRPr="006D5812" w:rsidRDefault="006D5812" w:rsidP="00D169ED">
            <w:pPr>
              <w:jc w:val="right"/>
              <w:rPr>
                <w:sz w:val="16"/>
                <w:szCs w:val="16"/>
              </w:rPr>
            </w:pPr>
          </w:p>
        </w:tc>
        <w:tc>
          <w:tcPr>
            <w:tcW w:w="1470" w:type="dxa"/>
            <w:tcBorders>
              <w:top w:val="single" w:sz="6" w:space="0" w:color="000000" w:themeColor="text1"/>
              <w:left w:val="single" w:sz="6" w:space="0" w:color="000000" w:themeColor="text1"/>
              <w:bottom w:val="single" w:sz="6" w:space="0" w:color="000000" w:themeColor="text1"/>
              <w:right w:val="single" w:sz="36" w:space="0" w:color="000000" w:themeColor="text1"/>
            </w:tcBorders>
            <w:vAlign w:val="center"/>
          </w:tcPr>
          <w:p w14:paraId="589DBCFB"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500.00</w:t>
            </w:r>
          </w:p>
        </w:tc>
        <w:tc>
          <w:tcPr>
            <w:tcW w:w="1249" w:type="dxa"/>
            <w:tcBorders>
              <w:top w:val="single" w:sz="6" w:space="0" w:color="000000" w:themeColor="text1"/>
              <w:left w:val="single" w:sz="36" w:space="0" w:color="000000" w:themeColor="text1"/>
              <w:bottom w:val="single" w:sz="6" w:space="0" w:color="000000" w:themeColor="text1"/>
              <w:right w:val="single" w:sz="6" w:space="0" w:color="000000" w:themeColor="text1"/>
            </w:tcBorders>
            <w:vAlign w:val="center"/>
          </w:tcPr>
          <w:p w14:paraId="3667D0E3"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500.00</w:t>
            </w:r>
          </w:p>
        </w:tc>
        <w:tc>
          <w:tcPr>
            <w:tcW w:w="12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C556ED"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106.65</w:t>
            </w:r>
          </w:p>
        </w:tc>
      </w:tr>
      <w:tr w:rsidR="006D5812" w:rsidRPr="006D5812" w14:paraId="08932577" w14:textId="77777777" w:rsidTr="00D169ED">
        <w:trPr>
          <w:trHeight w:val="300"/>
        </w:trPr>
        <w:tc>
          <w:tcPr>
            <w:tcW w:w="29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A8B03A"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450 - Office Equipment + Services</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7D93F0"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3,400.00</w:t>
            </w:r>
          </w:p>
        </w:tc>
        <w:tc>
          <w:tcPr>
            <w:tcW w:w="1275" w:type="dxa"/>
            <w:tcBorders>
              <w:top w:val="single" w:sz="6" w:space="0" w:color="000000" w:themeColor="text1"/>
              <w:left w:val="single" w:sz="6" w:space="0" w:color="000000" w:themeColor="text1"/>
              <w:bottom w:val="single" w:sz="4" w:space="0" w:color="000000" w:themeColor="text1"/>
              <w:right w:val="single" w:sz="6" w:space="0" w:color="000000" w:themeColor="text1"/>
            </w:tcBorders>
            <w:vAlign w:val="center"/>
          </w:tcPr>
          <w:p w14:paraId="54A1231F" w14:textId="77777777" w:rsidR="006D5812" w:rsidRPr="006D5812" w:rsidRDefault="006D5812" w:rsidP="00D169ED">
            <w:pPr>
              <w:jc w:val="right"/>
              <w:rPr>
                <w:sz w:val="16"/>
                <w:szCs w:val="16"/>
              </w:rPr>
            </w:pPr>
          </w:p>
        </w:tc>
        <w:tc>
          <w:tcPr>
            <w:tcW w:w="1470" w:type="dxa"/>
            <w:tcBorders>
              <w:top w:val="single" w:sz="6" w:space="0" w:color="000000" w:themeColor="text1"/>
              <w:left w:val="single" w:sz="6" w:space="0" w:color="000000" w:themeColor="text1"/>
              <w:bottom w:val="single" w:sz="6" w:space="0" w:color="000000" w:themeColor="text1"/>
              <w:right w:val="single" w:sz="36" w:space="0" w:color="000000" w:themeColor="text1"/>
            </w:tcBorders>
            <w:vAlign w:val="center"/>
          </w:tcPr>
          <w:p w14:paraId="44CD3A4C"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3,400.00</w:t>
            </w:r>
          </w:p>
        </w:tc>
        <w:tc>
          <w:tcPr>
            <w:tcW w:w="1249" w:type="dxa"/>
            <w:tcBorders>
              <w:top w:val="single" w:sz="6" w:space="0" w:color="000000" w:themeColor="text1"/>
              <w:left w:val="single" w:sz="36" w:space="0" w:color="000000" w:themeColor="text1"/>
              <w:bottom w:val="single" w:sz="6" w:space="0" w:color="000000" w:themeColor="text1"/>
              <w:right w:val="single" w:sz="6" w:space="0" w:color="000000" w:themeColor="text1"/>
            </w:tcBorders>
            <w:vAlign w:val="center"/>
          </w:tcPr>
          <w:p w14:paraId="10424DE1"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3,000.00</w:t>
            </w:r>
          </w:p>
        </w:tc>
        <w:tc>
          <w:tcPr>
            <w:tcW w:w="12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AB2632A" w14:textId="77777777" w:rsidR="006D5812" w:rsidRPr="006D5812" w:rsidRDefault="006D5812" w:rsidP="00D169ED">
            <w:pPr>
              <w:spacing w:line="259" w:lineRule="auto"/>
              <w:jc w:val="right"/>
            </w:pPr>
            <w:r w:rsidRPr="006D5812">
              <w:rPr>
                <w:rFonts w:ascii="Tahoma" w:eastAsia="Tahoma" w:hAnsi="Tahoma" w:cs="Tahoma"/>
                <w:sz w:val="16"/>
                <w:szCs w:val="16"/>
              </w:rPr>
              <w:t>3,355.88</w:t>
            </w:r>
          </w:p>
        </w:tc>
      </w:tr>
      <w:tr w:rsidR="006D5812" w:rsidRPr="006D5812" w14:paraId="2B20F20D" w14:textId="77777777" w:rsidTr="00D169ED">
        <w:trPr>
          <w:trHeight w:val="300"/>
        </w:trPr>
        <w:tc>
          <w:tcPr>
            <w:tcW w:w="29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110C97"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455 - Office Supplies</w:t>
            </w:r>
          </w:p>
        </w:tc>
        <w:tc>
          <w:tcPr>
            <w:tcW w:w="1425" w:type="dxa"/>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791CC5D5"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1,600.00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DE796F" w14:textId="77777777" w:rsidR="006D5812" w:rsidRPr="006D5812" w:rsidRDefault="006D5812" w:rsidP="00D169ED">
            <w:pPr>
              <w:jc w:val="right"/>
              <w:rPr>
                <w:sz w:val="16"/>
                <w:szCs w:val="16"/>
              </w:rPr>
            </w:pPr>
          </w:p>
        </w:tc>
        <w:tc>
          <w:tcPr>
            <w:tcW w:w="1470" w:type="dxa"/>
            <w:tcBorders>
              <w:top w:val="single" w:sz="6" w:space="0" w:color="000000" w:themeColor="text1"/>
              <w:left w:val="single" w:sz="4" w:space="0" w:color="000000" w:themeColor="text1"/>
              <w:bottom w:val="single" w:sz="6" w:space="0" w:color="000000" w:themeColor="text1"/>
              <w:right w:val="single" w:sz="36" w:space="0" w:color="000000" w:themeColor="text1"/>
            </w:tcBorders>
            <w:vAlign w:val="center"/>
          </w:tcPr>
          <w:p w14:paraId="74E5774E"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1,600.00</w:t>
            </w:r>
          </w:p>
        </w:tc>
        <w:tc>
          <w:tcPr>
            <w:tcW w:w="1249" w:type="dxa"/>
            <w:tcBorders>
              <w:top w:val="single" w:sz="6" w:space="0" w:color="000000" w:themeColor="text1"/>
              <w:left w:val="single" w:sz="36" w:space="0" w:color="000000" w:themeColor="text1"/>
              <w:bottom w:val="single" w:sz="6" w:space="0" w:color="000000" w:themeColor="text1"/>
              <w:right w:val="single" w:sz="6" w:space="0" w:color="000000" w:themeColor="text1"/>
            </w:tcBorders>
            <w:vAlign w:val="center"/>
          </w:tcPr>
          <w:p w14:paraId="221EDF54"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1,600.00</w:t>
            </w:r>
          </w:p>
        </w:tc>
        <w:tc>
          <w:tcPr>
            <w:tcW w:w="12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56A53E3" w14:textId="77777777" w:rsidR="006D5812" w:rsidRPr="006D5812" w:rsidRDefault="006D5812" w:rsidP="00D169ED">
            <w:pPr>
              <w:spacing w:line="259" w:lineRule="auto"/>
              <w:jc w:val="right"/>
            </w:pPr>
            <w:r w:rsidRPr="006D5812">
              <w:rPr>
                <w:rFonts w:ascii="Tahoma" w:eastAsia="Tahoma" w:hAnsi="Tahoma" w:cs="Tahoma"/>
                <w:sz w:val="16"/>
                <w:szCs w:val="16"/>
              </w:rPr>
              <w:t>1,457.09</w:t>
            </w:r>
          </w:p>
        </w:tc>
      </w:tr>
      <w:tr w:rsidR="006D5812" w:rsidRPr="006D5812" w14:paraId="5E8C1591" w14:textId="77777777" w:rsidTr="00D169ED">
        <w:trPr>
          <w:trHeight w:val="300"/>
        </w:trPr>
        <w:tc>
          <w:tcPr>
            <w:tcW w:w="29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9F2943F"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465 - Postage</w:t>
            </w:r>
          </w:p>
        </w:tc>
        <w:tc>
          <w:tcPr>
            <w:tcW w:w="1425" w:type="dxa"/>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5A2DFF37"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2,500.00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A4C204" w14:textId="77777777" w:rsidR="006D5812" w:rsidRPr="006D5812" w:rsidRDefault="006D5812" w:rsidP="00D169ED">
            <w:pPr>
              <w:jc w:val="right"/>
              <w:rPr>
                <w:sz w:val="16"/>
                <w:szCs w:val="16"/>
              </w:rPr>
            </w:pPr>
          </w:p>
        </w:tc>
        <w:tc>
          <w:tcPr>
            <w:tcW w:w="1470" w:type="dxa"/>
            <w:tcBorders>
              <w:top w:val="single" w:sz="6" w:space="0" w:color="000000" w:themeColor="text1"/>
              <w:left w:val="single" w:sz="4" w:space="0" w:color="000000" w:themeColor="text1"/>
              <w:bottom w:val="single" w:sz="6" w:space="0" w:color="000000" w:themeColor="text1"/>
              <w:right w:val="single" w:sz="36" w:space="0" w:color="000000" w:themeColor="text1"/>
            </w:tcBorders>
            <w:vAlign w:val="center"/>
          </w:tcPr>
          <w:p w14:paraId="18B3CF8C"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2,500.00</w:t>
            </w:r>
          </w:p>
        </w:tc>
        <w:tc>
          <w:tcPr>
            <w:tcW w:w="1249" w:type="dxa"/>
            <w:tcBorders>
              <w:top w:val="single" w:sz="6" w:space="0" w:color="000000" w:themeColor="text1"/>
              <w:left w:val="single" w:sz="36" w:space="0" w:color="000000" w:themeColor="text1"/>
              <w:bottom w:val="single" w:sz="6" w:space="0" w:color="000000" w:themeColor="text1"/>
              <w:right w:val="single" w:sz="6" w:space="0" w:color="000000" w:themeColor="text1"/>
            </w:tcBorders>
            <w:vAlign w:val="center"/>
          </w:tcPr>
          <w:p w14:paraId="452DFB43"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2,500.00</w:t>
            </w:r>
          </w:p>
        </w:tc>
        <w:tc>
          <w:tcPr>
            <w:tcW w:w="12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0D052C" w14:textId="77777777" w:rsidR="006D5812" w:rsidRPr="006D5812" w:rsidRDefault="006D5812" w:rsidP="00D169ED">
            <w:pPr>
              <w:spacing w:line="259" w:lineRule="auto"/>
              <w:jc w:val="right"/>
            </w:pPr>
            <w:r w:rsidRPr="006D5812">
              <w:rPr>
                <w:rFonts w:ascii="Tahoma" w:eastAsia="Tahoma" w:hAnsi="Tahoma" w:cs="Tahoma"/>
                <w:sz w:val="16"/>
                <w:szCs w:val="16"/>
              </w:rPr>
              <w:t>2,010.59</w:t>
            </w:r>
          </w:p>
        </w:tc>
      </w:tr>
      <w:tr w:rsidR="006D5812" w:rsidRPr="006D5812" w14:paraId="6DDB320C" w14:textId="77777777" w:rsidTr="00D169ED">
        <w:trPr>
          <w:trHeight w:val="300"/>
        </w:trPr>
        <w:tc>
          <w:tcPr>
            <w:tcW w:w="29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243870"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470 - Printing &amp; Publications</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95F594"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1,500.00</w:t>
            </w:r>
          </w:p>
        </w:tc>
        <w:tc>
          <w:tcPr>
            <w:tcW w:w="1275" w:type="dxa"/>
            <w:tcBorders>
              <w:top w:val="single" w:sz="4" w:space="0" w:color="000000" w:themeColor="text1"/>
              <w:left w:val="single" w:sz="6" w:space="0" w:color="000000" w:themeColor="text1"/>
              <w:bottom w:val="single" w:sz="4" w:space="0" w:color="000000" w:themeColor="text1"/>
              <w:right w:val="single" w:sz="6" w:space="0" w:color="000000" w:themeColor="text1"/>
            </w:tcBorders>
            <w:vAlign w:val="center"/>
          </w:tcPr>
          <w:p w14:paraId="72FB273F" w14:textId="77777777" w:rsidR="006D5812" w:rsidRPr="006D5812" w:rsidRDefault="006D5812" w:rsidP="00D169ED">
            <w:pPr>
              <w:jc w:val="right"/>
              <w:rPr>
                <w:sz w:val="16"/>
                <w:szCs w:val="16"/>
              </w:rPr>
            </w:pPr>
          </w:p>
        </w:tc>
        <w:tc>
          <w:tcPr>
            <w:tcW w:w="1470" w:type="dxa"/>
            <w:tcBorders>
              <w:top w:val="single" w:sz="6" w:space="0" w:color="000000" w:themeColor="text1"/>
              <w:left w:val="single" w:sz="6" w:space="0" w:color="000000" w:themeColor="text1"/>
              <w:bottom w:val="single" w:sz="4" w:space="0" w:color="000000" w:themeColor="text1"/>
              <w:right w:val="single" w:sz="36" w:space="0" w:color="000000" w:themeColor="text1"/>
            </w:tcBorders>
            <w:vAlign w:val="center"/>
          </w:tcPr>
          <w:p w14:paraId="281D9F17"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1,500.00</w:t>
            </w:r>
          </w:p>
        </w:tc>
        <w:tc>
          <w:tcPr>
            <w:tcW w:w="1249" w:type="dxa"/>
            <w:tcBorders>
              <w:top w:val="single" w:sz="6" w:space="0" w:color="000000" w:themeColor="text1"/>
              <w:left w:val="single" w:sz="36" w:space="0" w:color="000000" w:themeColor="text1"/>
              <w:bottom w:val="single" w:sz="4" w:space="0" w:color="000000" w:themeColor="text1"/>
              <w:right w:val="single" w:sz="6" w:space="0" w:color="000000" w:themeColor="text1"/>
            </w:tcBorders>
            <w:vAlign w:val="center"/>
          </w:tcPr>
          <w:p w14:paraId="136CEAEF"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1,500.00</w:t>
            </w:r>
          </w:p>
        </w:tc>
        <w:tc>
          <w:tcPr>
            <w:tcW w:w="1291" w:type="dxa"/>
            <w:tcBorders>
              <w:top w:val="single" w:sz="6" w:space="0" w:color="000000" w:themeColor="text1"/>
              <w:left w:val="single" w:sz="6" w:space="0" w:color="000000" w:themeColor="text1"/>
              <w:bottom w:val="single" w:sz="4" w:space="0" w:color="000000" w:themeColor="text1"/>
              <w:right w:val="single" w:sz="6" w:space="0" w:color="000000" w:themeColor="text1"/>
            </w:tcBorders>
            <w:vAlign w:val="center"/>
          </w:tcPr>
          <w:p w14:paraId="547D816E"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1,295.00</w:t>
            </w:r>
          </w:p>
        </w:tc>
      </w:tr>
      <w:tr w:rsidR="006D5812" w:rsidRPr="006D5812" w14:paraId="4E7BD9FE" w14:textId="77777777" w:rsidTr="00D169ED">
        <w:trPr>
          <w:trHeight w:val="300"/>
        </w:trPr>
        <w:tc>
          <w:tcPr>
            <w:tcW w:w="29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D1BF571"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475 - Training &amp; Education</w:t>
            </w:r>
          </w:p>
        </w:tc>
        <w:tc>
          <w:tcPr>
            <w:tcW w:w="1425" w:type="dxa"/>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04A3A5EE"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750.00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213F94" w14:textId="77777777" w:rsidR="006D5812" w:rsidRPr="006D5812" w:rsidRDefault="006D5812" w:rsidP="00D169ED">
            <w:pPr>
              <w:jc w:val="right"/>
              <w:rPr>
                <w:sz w:val="16"/>
                <w:szCs w:val="16"/>
              </w:rPr>
            </w:pPr>
          </w:p>
        </w:tc>
        <w:tc>
          <w:tcPr>
            <w:tcW w:w="147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3790D95F"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750.00</w:t>
            </w:r>
          </w:p>
        </w:tc>
        <w:tc>
          <w:tcPr>
            <w:tcW w:w="1249" w:type="dxa"/>
            <w:tcBorders>
              <w:top w:val="single" w:sz="4" w:space="0" w:color="000000" w:themeColor="text1"/>
              <w:left w:val="single" w:sz="36" w:space="0" w:color="000000" w:themeColor="text1"/>
              <w:bottom w:val="single" w:sz="4" w:space="0" w:color="000000" w:themeColor="text1"/>
              <w:right w:val="single" w:sz="4" w:space="0" w:color="000000" w:themeColor="text1"/>
            </w:tcBorders>
            <w:vAlign w:val="center"/>
          </w:tcPr>
          <w:p w14:paraId="4AEFEBBA" w14:textId="77777777" w:rsidR="006D5812" w:rsidRPr="006D5812" w:rsidRDefault="006D5812" w:rsidP="00D169ED">
            <w:pPr>
              <w:spacing w:line="259" w:lineRule="auto"/>
              <w:jc w:val="right"/>
            </w:pPr>
            <w:r w:rsidRPr="006D5812">
              <w:rPr>
                <w:rFonts w:ascii="Tahoma" w:eastAsia="Tahoma" w:hAnsi="Tahoma" w:cs="Tahoma"/>
                <w:sz w:val="16"/>
                <w:szCs w:val="16"/>
              </w:rPr>
              <w:t>750.00</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330CB8" w14:textId="77777777" w:rsidR="006D5812" w:rsidRPr="006D5812" w:rsidRDefault="006D5812" w:rsidP="00D169ED">
            <w:pPr>
              <w:spacing w:line="259" w:lineRule="auto"/>
              <w:jc w:val="right"/>
            </w:pPr>
            <w:r w:rsidRPr="006D5812">
              <w:rPr>
                <w:rFonts w:ascii="Tahoma" w:eastAsia="Tahoma" w:hAnsi="Tahoma" w:cs="Tahoma"/>
                <w:sz w:val="16"/>
                <w:szCs w:val="16"/>
              </w:rPr>
              <w:t>460.00</w:t>
            </w:r>
          </w:p>
        </w:tc>
      </w:tr>
      <w:tr w:rsidR="006D5812" w:rsidRPr="006D5812" w14:paraId="095CA572" w14:textId="77777777" w:rsidTr="00D169ED">
        <w:trPr>
          <w:trHeight w:val="300"/>
        </w:trPr>
        <w:tc>
          <w:tcPr>
            <w:tcW w:w="2900" w:type="dxa"/>
            <w:tcBorders>
              <w:top w:val="single" w:sz="6" w:space="0" w:color="000000" w:themeColor="text1"/>
              <w:left w:val="single" w:sz="6" w:space="0" w:color="000000" w:themeColor="text1"/>
              <w:bottom w:val="single" w:sz="4" w:space="0" w:color="000000" w:themeColor="text1"/>
              <w:right w:val="single" w:sz="6" w:space="0" w:color="000000" w:themeColor="text1"/>
            </w:tcBorders>
            <w:vAlign w:val="center"/>
          </w:tcPr>
          <w:p w14:paraId="0066B587"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480 - Admin Travel</w:t>
            </w:r>
          </w:p>
        </w:tc>
        <w:tc>
          <w:tcPr>
            <w:tcW w:w="1425" w:type="dxa"/>
            <w:tcBorders>
              <w:top w:val="single" w:sz="6" w:space="0" w:color="000000" w:themeColor="text1"/>
              <w:left w:val="single" w:sz="6" w:space="0" w:color="000000" w:themeColor="text1"/>
              <w:bottom w:val="single" w:sz="4" w:space="0" w:color="000000" w:themeColor="text1"/>
              <w:right w:val="single" w:sz="4" w:space="0" w:color="000000" w:themeColor="text1"/>
            </w:tcBorders>
            <w:vAlign w:val="center"/>
          </w:tcPr>
          <w:p w14:paraId="7F4E9DC2"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1,000.00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0711A5" w14:textId="77777777" w:rsidR="006D5812" w:rsidRPr="006D5812" w:rsidRDefault="006D5812" w:rsidP="00D169ED">
            <w:pPr>
              <w:jc w:val="right"/>
              <w:rPr>
                <w:sz w:val="16"/>
                <w:szCs w:val="16"/>
              </w:rPr>
            </w:pPr>
          </w:p>
        </w:tc>
        <w:tc>
          <w:tcPr>
            <w:tcW w:w="147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583C93AC"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1,000.00</w:t>
            </w:r>
          </w:p>
        </w:tc>
        <w:tc>
          <w:tcPr>
            <w:tcW w:w="1249" w:type="dxa"/>
            <w:tcBorders>
              <w:top w:val="single" w:sz="4" w:space="0" w:color="000000" w:themeColor="text1"/>
              <w:left w:val="single" w:sz="36" w:space="0" w:color="000000" w:themeColor="text1"/>
              <w:bottom w:val="single" w:sz="4" w:space="0" w:color="000000" w:themeColor="text1"/>
              <w:right w:val="single" w:sz="4" w:space="0" w:color="000000" w:themeColor="text1"/>
            </w:tcBorders>
            <w:vAlign w:val="center"/>
          </w:tcPr>
          <w:p w14:paraId="26FA182F"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1,000.00</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7E8FB9" w14:textId="77777777" w:rsidR="006D5812" w:rsidRPr="006D5812" w:rsidRDefault="006D5812" w:rsidP="00D169ED">
            <w:pPr>
              <w:spacing w:line="259" w:lineRule="auto"/>
              <w:jc w:val="right"/>
            </w:pPr>
            <w:r w:rsidRPr="006D5812">
              <w:rPr>
                <w:rFonts w:ascii="Tahoma" w:eastAsia="Tahoma" w:hAnsi="Tahoma" w:cs="Tahoma"/>
                <w:sz w:val="16"/>
                <w:szCs w:val="16"/>
              </w:rPr>
              <w:t>824.60</w:t>
            </w:r>
          </w:p>
        </w:tc>
      </w:tr>
      <w:tr w:rsidR="006D5812" w:rsidRPr="006D5812" w14:paraId="788CE72B" w14:textId="77777777" w:rsidTr="00D169ED">
        <w:trPr>
          <w:trHeight w:val="300"/>
        </w:trPr>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43B5D8"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 xml:space="preserve">Comprehensive Plan </w:t>
            </w: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A3F87C" w14:textId="77777777" w:rsidR="006D5812" w:rsidRPr="006D5812" w:rsidRDefault="006D5812" w:rsidP="00D169ED">
            <w:pPr>
              <w:spacing w:line="259" w:lineRule="auto"/>
              <w:jc w:val="right"/>
            </w:pPr>
            <w:r w:rsidRPr="006D5812">
              <w:rPr>
                <w:rFonts w:ascii="Tahoma" w:eastAsia="Tahoma" w:hAnsi="Tahoma" w:cs="Tahoma"/>
                <w:b/>
                <w:bCs/>
                <w:sz w:val="16"/>
                <w:szCs w:val="16"/>
              </w:rPr>
              <w:t>13,853.29</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807ECB" w14:textId="77777777" w:rsidR="006D5812" w:rsidRPr="006D5812" w:rsidRDefault="006D5812" w:rsidP="00D169ED">
            <w:pPr>
              <w:spacing w:line="259" w:lineRule="auto"/>
              <w:jc w:val="right"/>
            </w:pPr>
            <w:r w:rsidRPr="006D5812">
              <w:rPr>
                <w:rFonts w:ascii="Tahoma" w:eastAsia="Tahoma" w:hAnsi="Tahoma" w:cs="Tahoma"/>
                <w:sz w:val="16"/>
                <w:szCs w:val="16"/>
              </w:rPr>
              <w:t>13,853.29</w:t>
            </w:r>
          </w:p>
        </w:tc>
        <w:tc>
          <w:tcPr>
            <w:tcW w:w="147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3F8D121B" w14:textId="77777777" w:rsidR="006D5812" w:rsidRPr="006D5812" w:rsidRDefault="006D5812" w:rsidP="00D169ED">
            <w:pPr>
              <w:spacing w:line="259" w:lineRule="auto"/>
              <w:jc w:val="right"/>
            </w:pPr>
            <w:r w:rsidRPr="006D5812">
              <w:rPr>
                <w:rFonts w:ascii="Tahoma" w:eastAsia="Tahoma" w:hAnsi="Tahoma" w:cs="Tahoma"/>
                <w:sz w:val="16"/>
                <w:szCs w:val="16"/>
              </w:rPr>
              <w:t>0.00</w:t>
            </w:r>
          </w:p>
        </w:tc>
        <w:tc>
          <w:tcPr>
            <w:tcW w:w="1249" w:type="dxa"/>
            <w:tcBorders>
              <w:top w:val="single" w:sz="4" w:space="0" w:color="000000" w:themeColor="text1"/>
              <w:left w:val="single" w:sz="36" w:space="0" w:color="000000" w:themeColor="text1"/>
              <w:bottom w:val="single" w:sz="4" w:space="0" w:color="000000" w:themeColor="text1"/>
              <w:right w:val="single" w:sz="4" w:space="0" w:color="000000" w:themeColor="text1"/>
            </w:tcBorders>
            <w:vAlign w:val="center"/>
          </w:tcPr>
          <w:p w14:paraId="21FC5FEA"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28,765.00</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F86022"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14,911.71</w:t>
            </w:r>
          </w:p>
        </w:tc>
      </w:tr>
      <w:tr w:rsidR="006D5812" w:rsidRPr="006D5812" w14:paraId="4DCC32B5" w14:textId="77777777" w:rsidTr="00D169ED">
        <w:trPr>
          <w:trHeight w:val="300"/>
        </w:trPr>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8D4F43"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Contingency Reserve Fund **</w:t>
            </w: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2693E2"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1,000.00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041712" w14:textId="77777777" w:rsidR="006D5812" w:rsidRPr="006D5812" w:rsidRDefault="006D5812" w:rsidP="00D169ED">
            <w:pPr>
              <w:jc w:val="right"/>
              <w:rPr>
                <w:sz w:val="16"/>
                <w:szCs w:val="16"/>
              </w:rPr>
            </w:pPr>
          </w:p>
        </w:tc>
        <w:tc>
          <w:tcPr>
            <w:tcW w:w="147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46F602CD"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1,000.00</w:t>
            </w:r>
          </w:p>
        </w:tc>
        <w:tc>
          <w:tcPr>
            <w:tcW w:w="1249" w:type="dxa"/>
            <w:tcBorders>
              <w:top w:val="single" w:sz="4" w:space="0" w:color="000000" w:themeColor="text1"/>
              <w:left w:val="single" w:sz="36" w:space="0" w:color="000000" w:themeColor="text1"/>
              <w:bottom w:val="single" w:sz="4" w:space="0" w:color="000000" w:themeColor="text1"/>
              <w:right w:val="single" w:sz="4" w:space="0" w:color="000000" w:themeColor="text1"/>
            </w:tcBorders>
            <w:vAlign w:val="center"/>
          </w:tcPr>
          <w:p w14:paraId="66D65693"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1,000.00</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C43904"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1,000.00</w:t>
            </w:r>
          </w:p>
        </w:tc>
      </w:tr>
      <w:tr w:rsidR="006D5812" w:rsidRPr="006D5812" w14:paraId="262184DF" w14:textId="77777777" w:rsidTr="00D169ED">
        <w:trPr>
          <w:trHeight w:val="300"/>
        </w:trPr>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C224F1"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lastRenderedPageBreak/>
              <w:t>Grant Reserve Account **</w:t>
            </w: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100D91"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1,000.00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E5293F" w14:textId="77777777" w:rsidR="006D5812" w:rsidRPr="006D5812" w:rsidRDefault="006D5812" w:rsidP="00D169ED">
            <w:pPr>
              <w:jc w:val="right"/>
              <w:rPr>
                <w:sz w:val="16"/>
                <w:szCs w:val="16"/>
              </w:rPr>
            </w:pPr>
          </w:p>
        </w:tc>
        <w:tc>
          <w:tcPr>
            <w:tcW w:w="147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186C5139"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1,000.00</w:t>
            </w:r>
          </w:p>
        </w:tc>
        <w:tc>
          <w:tcPr>
            <w:tcW w:w="1249" w:type="dxa"/>
            <w:tcBorders>
              <w:top w:val="single" w:sz="4" w:space="0" w:color="000000" w:themeColor="text1"/>
              <w:left w:val="single" w:sz="36" w:space="0" w:color="000000" w:themeColor="text1"/>
              <w:bottom w:val="single" w:sz="4" w:space="0" w:color="000000" w:themeColor="text1"/>
              <w:right w:val="single" w:sz="4" w:space="0" w:color="000000" w:themeColor="text1"/>
            </w:tcBorders>
            <w:vAlign w:val="center"/>
          </w:tcPr>
          <w:p w14:paraId="0E74AA70"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1,000.00</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BB3D0A"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1,000.00</w:t>
            </w:r>
          </w:p>
        </w:tc>
      </w:tr>
      <w:tr w:rsidR="006D5812" w:rsidRPr="006D5812" w14:paraId="401EF683" w14:textId="77777777" w:rsidTr="00D169ED">
        <w:trPr>
          <w:trHeight w:val="300"/>
        </w:trPr>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F3297D" w14:textId="77777777" w:rsidR="006D5812" w:rsidRPr="006D5812" w:rsidRDefault="006D5812" w:rsidP="00D169ED">
            <w:pPr>
              <w:rPr>
                <w:rFonts w:ascii="Tahoma" w:eastAsia="Tahoma" w:hAnsi="Tahoma" w:cs="Tahoma"/>
                <w:b/>
                <w:bCs/>
                <w:sz w:val="16"/>
                <w:szCs w:val="16"/>
              </w:rPr>
            </w:pPr>
            <w:r w:rsidRPr="006D5812">
              <w:rPr>
                <w:rFonts w:ascii="Tahoma" w:eastAsia="Tahoma" w:hAnsi="Tahoma" w:cs="Tahoma"/>
                <w:b/>
                <w:bCs/>
                <w:sz w:val="16"/>
                <w:szCs w:val="16"/>
              </w:rPr>
              <w:t>20 - Town Office</w:t>
            </w: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8B8F62" w14:textId="77777777" w:rsidR="006D5812" w:rsidRPr="006D5812" w:rsidRDefault="006D5812" w:rsidP="00D169ED">
            <w:pPr>
              <w:jc w:val="right"/>
              <w:rPr>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085686" w14:textId="77777777" w:rsidR="006D5812" w:rsidRPr="006D5812" w:rsidRDefault="006D5812" w:rsidP="00D169ED">
            <w:pPr>
              <w:jc w:val="right"/>
              <w:rPr>
                <w:sz w:val="16"/>
                <w:szCs w:val="16"/>
              </w:rPr>
            </w:pPr>
          </w:p>
        </w:tc>
        <w:tc>
          <w:tcPr>
            <w:tcW w:w="147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74EC4E29" w14:textId="77777777" w:rsidR="006D5812" w:rsidRPr="006D5812" w:rsidRDefault="006D5812" w:rsidP="00D169ED">
            <w:pPr>
              <w:jc w:val="right"/>
              <w:rPr>
                <w:sz w:val="16"/>
                <w:szCs w:val="16"/>
              </w:rPr>
            </w:pPr>
          </w:p>
        </w:tc>
        <w:tc>
          <w:tcPr>
            <w:tcW w:w="1249" w:type="dxa"/>
            <w:tcBorders>
              <w:top w:val="single" w:sz="4" w:space="0" w:color="000000" w:themeColor="text1"/>
              <w:left w:val="single" w:sz="36" w:space="0" w:color="000000" w:themeColor="text1"/>
              <w:bottom w:val="single" w:sz="4" w:space="0" w:color="000000" w:themeColor="text1"/>
              <w:right w:val="single" w:sz="4" w:space="0" w:color="000000" w:themeColor="text1"/>
            </w:tcBorders>
            <w:vAlign w:val="center"/>
          </w:tcPr>
          <w:p w14:paraId="287F6D63" w14:textId="77777777" w:rsidR="006D5812" w:rsidRPr="006D5812" w:rsidRDefault="006D5812" w:rsidP="00D169ED">
            <w:pPr>
              <w:jc w:val="right"/>
              <w:rPr>
                <w:sz w:val="16"/>
                <w:szCs w:val="16"/>
              </w:rPr>
            </w:pP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94376C" w14:textId="77777777" w:rsidR="006D5812" w:rsidRPr="006D5812" w:rsidRDefault="006D5812" w:rsidP="00D169ED">
            <w:pPr>
              <w:jc w:val="right"/>
              <w:rPr>
                <w:sz w:val="16"/>
                <w:szCs w:val="16"/>
              </w:rPr>
            </w:pPr>
          </w:p>
        </w:tc>
      </w:tr>
      <w:tr w:rsidR="006D5812" w:rsidRPr="006D5812" w14:paraId="31281CE2" w14:textId="77777777" w:rsidTr="00D169ED">
        <w:trPr>
          <w:trHeight w:val="300"/>
        </w:trPr>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E3D5FB"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320 - Phone/Internet</w:t>
            </w: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94E896"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3,600.00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AB7345" w14:textId="77777777" w:rsidR="006D5812" w:rsidRPr="006D5812" w:rsidRDefault="006D5812" w:rsidP="00D169ED">
            <w:pPr>
              <w:jc w:val="right"/>
              <w:rPr>
                <w:rFonts w:ascii="Tahoma" w:eastAsia="Tahoma" w:hAnsi="Tahoma" w:cs="Tahoma"/>
                <w:sz w:val="16"/>
                <w:szCs w:val="16"/>
              </w:rPr>
            </w:pPr>
          </w:p>
        </w:tc>
        <w:tc>
          <w:tcPr>
            <w:tcW w:w="147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1872016D"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3,600.00</w:t>
            </w:r>
          </w:p>
        </w:tc>
        <w:tc>
          <w:tcPr>
            <w:tcW w:w="1249" w:type="dxa"/>
            <w:tcBorders>
              <w:top w:val="single" w:sz="4" w:space="0" w:color="000000" w:themeColor="text1"/>
              <w:left w:val="single" w:sz="36" w:space="0" w:color="000000" w:themeColor="text1"/>
              <w:bottom w:val="single" w:sz="4" w:space="0" w:color="000000" w:themeColor="text1"/>
              <w:right w:val="single" w:sz="4" w:space="0" w:color="000000" w:themeColor="text1"/>
            </w:tcBorders>
            <w:vAlign w:val="center"/>
          </w:tcPr>
          <w:p w14:paraId="68AD6087" w14:textId="77777777" w:rsidR="006D5812" w:rsidRPr="006D5812" w:rsidRDefault="006D5812" w:rsidP="00D169ED">
            <w:pPr>
              <w:spacing w:line="259" w:lineRule="auto"/>
              <w:jc w:val="right"/>
            </w:pPr>
            <w:r w:rsidRPr="006D5812">
              <w:rPr>
                <w:rFonts w:ascii="Tahoma" w:eastAsia="Tahoma" w:hAnsi="Tahoma" w:cs="Tahoma"/>
                <w:sz w:val="16"/>
                <w:szCs w:val="16"/>
              </w:rPr>
              <w:t>3,396.00</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5D0225" w14:textId="77777777" w:rsidR="006D5812" w:rsidRPr="006D5812" w:rsidRDefault="006D5812" w:rsidP="00D169ED">
            <w:pPr>
              <w:spacing w:line="259" w:lineRule="auto"/>
              <w:jc w:val="right"/>
            </w:pPr>
            <w:r w:rsidRPr="006D5812">
              <w:rPr>
                <w:rFonts w:ascii="Tahoma" w:eastAsia="Tahoma" w:hAnsi="Tahoma" w:cs="Tahoma"/>
                <w:sz w:val="16"/>
                <w:szCs w:val="16"/>
              </w:rPr>
              <w:t>3,314.85</w:t>
            </w:r>
          </w:p>
        </w:tc>
      </w:tr>
      <w:tr w:rsidR="006D5812" w:rsidRPr="006D5812" w14:paraId="148D3025" w14:textId="77777777" w:rsidTr="00D169ED">
        <w:trPr>
          <w:trHeight w:val="300"/>
        </w:trPr>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E8E2F7"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340 - Security System</w:t>
            </w: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5807E8"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800.00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341197" w14:textId="77777777" w:rsidR="006D5812" w:rsidRPr="006D5812" w:rsidRDefault="006D5812" w:rsidP="00D169ED">
            <w:pPr>
              <w:jc w:val="right"/>
              <w:rPr>
                <w:rFonts w:ascii="Tahoma" w:eastAsia="Tahoma" w:hAnsi="Tahoma" w:cs="Tahoma"/>
                <w:sz w:val="16"/>
                <w:szCs w:val="16"/>
              </w:rPr>
            </w:pPr>
          </w:p>
        </w:tc>
        <w:tc>
          <w:tcPr>
            <w:tcW w:w="147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5F93C48A"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800.00</w:t>
            </w:r>
          </w:p>
        </w:tc>
        <w:tc>
          <w:tcPr>
            <w:tcW w:w="1249" w:type="dxa"/>
            <w:tcBorders>
              <w:top w:val="single" w:sz="4" w:space="0" w:color="000000" w:themeColor="text1"/>
              <w:left w:val="single" w:sz="36" w:space="0" w:color="000000" w:themeColor="text1"/>
              <w:bottom w:val="single" w:sz="4" w:space="0" w:color="000000" w:themeColor="text1"/>
              <w:right w:val="single" w:sz="4" w:space="0" w:color="000000" w:themeColor="text1"/>
            </w:tcBorders>
            <w:vAlign w:val="center"/>
          </w:tcPr>
          <w:p w14:paraId="42E7D78C" w14:textId="77777777" w:rsidR="006D5812" w:rsidRPr="006D5812" w:rsidRDefault="006D5812" w:rsidP="00D169ED">
            <w:pPr>
              <w:spacing w:line="259" w:lineRule="auto"/>
              <w:jc w:val="right"/>
            </w:pPr>
            <w:r w:rsidRPr="006D5812">
              <w:rPr>
                <w:rFonts w:ascii="Tahoma" w:eastAsia="Tahoma" w:hAnsi="Tahoma" w:cs="Tahoma"/>
                <w:sz w:val="16"/>
                <w:szCs w:val="16"/>
              </w:rPr>
              <w:t>2,360.00</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44E189" w14:textId="77777777" w:rsidR="006D5812" w:rsidRPr="006D5812" w:rsidRDefault="006D5812" w:rsidP="00D169ED">
            <w:pPr>
              <w:spacing w:line="259" w:lineRule="auto"/>
              <w:jc w:val="right"/>
            </w:pPr>
            <w:r w:rsidRPr="006D5812">
              <w:rPr>
                <w:rFonts w:ascii="Tahoma" w:eastAsia="Tahoma" w:hAnsi="Tahoma" w:cs="Tahoma"/>
                <w:sz w:val="16"/>
                <w:szCs w:val="16"/>
              </w:rPr>
              <w:t>167.58</w:t>
            </w:r>
          </w:p>
        </w:tc>
      </w:tr>
      <w:tr w:rsidR="006D5812" w:rsidRPr="006D5812" w14:paraId="7C49E435" w14:textId="77777777" w:rsidTr="00D169ED">
        <w:trPr>
          <w:trHeight w:val="300"/>
        </w:trPr>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7CBA16"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610 - Mowing</w:t>
            </w: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FB8BC6"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3,000.00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2E0419" w14:textId="77777777" w:rsidR="006D5812" w:rsidRPr="006D5812" w:rsidRDefault="006D5812" w:rsidP="00D169ED">
            <w:pPr>
              <w:jc w:val="right"/>
              <w:rPr>
                <w:rFonts w:ascii="Tahoma" w:eastAsia="Tahoma" w:hAnsi="Tahoma" w:cs="Tahoma"/>
                <w:sz w:val="16"/>
                <w:szCs w:val="16"/>
              </w:rPr>
            </w:pPr>
          </w:p>
        </w:tc>
        <w:tc>
          <w:tcPr>
            <w:tcW w:w="147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7F5FEC66"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3,000.00</w:t>
            </w:r>
          </w:p>
        </w:tc>
        <w:tc>
          <w:tcPr>
            <w:tcW w:w="1249" w:type="dxa"/>
            <w:tcBorders>
              <w:top w:val="single" w:sz="4" w:space="0" w:color="000000" w:themeColor="text1"/>
              <w:left w:val="single" w:sz="36" w:space="0" w:color="000000" w:themeColor="text1"/>
              <w:bottom w:val="single" w:sz="4" w:space="0" w:color="000000" w:themeColor="text1"/>
              <w:right w:val="single" w:sz="4" w:space="0" w:color="000000" w:themeColor="text1"/>
            </w:tcBorders>
            <w:vAlign w:val="center"/>
          </w:tcPr>
          <w:p w14:paraId="1DFD0389" w14:textId="77777777" w:rsidR="006D5812" w:rsidRPr="006D5812" w:rsidRDefault="006D5812" w:rsidP="00D169ED">
            <w:pPr>
              <w:spacing w:line="259" w:lineRule="auto"/>
              <w:jc w:val="right"/>
            </w:pPr>
            <w:r w:rsidRPr="006D5812">
              <w:rPr>
                <w:rFonts w:ascii="Tahoma" w:eastAsia="Tahoma" w:hAnsi="Tahoma" w:cs="Tahoma"/>
                <w:sz w:val="16"/>
                <w:szCs w:val="16"/>
              </w:rPr>
              <w:t>3,000.00</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7D69A0"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2,875.00</w:t>
            </w:r>
          </w:p>
        </w:tc>
      </w:tr>
      <w:tr w:rsidR="006D5812" w:rsidRPr="006D5812" w14:paraId="7AC5F9DF" w14:textId="77777777" w:rsidTr="00D169ED">
        <w:trPr>
          <w:trHeight w:val="300"/>
        </w:trPr>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C4B13A"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625 - Repairs/Maint - Town Office</w:t>
            </w: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CFCE2B"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1,500.00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252821" w14:textId="77777777" w:rsidR="006D5812" w:rsidRPr="006D5812" w:rsidRDefault="006D5812" w:rsidP="00D169ED">
            <w:pPr>
              <w:jc w:val="right"/>
              <w:rPr>
                <w:rFonts w:ascii="Tahoma" w:eastAsia="Tahoma" w:hAnsi="Tahoma" w:cs="Tahoma"/>
                <w:sz w:val="16"/>
                <w:szCs w:val="16"/>
              </w:rPr>
            </w:pPr>
          </w:p>
        </w:tc>
        <w:tc>
          <w:tcPr>
            <w:tcW w:w="147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60815207"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1,500.00</w:t>
            </w:r>
          </w:p>
        </w:tc>
        <w:tc>
          <w:tcPr>
            <w:tcW w:w="1249" w:type="dxa"/>
            <w:tcBorders>
              <w:top w:val="single" w:sz="4" w:space="0" w:color="000000" w:themeColor="text1"/>
              <w:left w:val="single" w:sz="36" w:space="0" w:color="000000" w:themeColor="text1"/>
              <w:bottom w:val="single" w:sz="4" w:space="0" w:color="000000" w:themeColor="text1"/>
              <w:right w:val="single" w:sz="4" w:space="0" w:color="000000" w:themeColor="text1"/>
            </w:tcBorders>
            <w:vAlign w:val="center"/>
          </w:tcPr>
          <w:p w14:paraId="5C34C0CA"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1,500.00</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D4F4F3"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4,571.34</w:t>
            </w:r>
          </w:p>
        </w:tc>
      </w:tr>
      <w:tr w:rsidR="006D5812" w:rsidRPr="006D5812" w14:paraId="21B6D38D" w14:textId="77777777" w:rsidTr="00D169ED">
        <w:trPr>
          <w:trHeight w:val="188"/>
        </w:trPr>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0FD9EC" w14:textId="77777777" w:rsidR="006D5812" w:rsidRPr="006D5812" w:rsidRDefault="006D5812" w:rsidP="00D169ED">
            <w:pPr>
              <w:rPr>
                <w:rFonts w:ascii="Tahoma" w:eastAsia="Tahoma" w:hAnsi="Tahoma" w:cs="Tahoma"/>
                <w:b/>
                <w:bCs/>
                <w:sz w:val="16"/>
                <w:szCs w:val="16"/>
              </w:rPr>
            </w:pPr>
            <w:r w:rsidRPr="006D5812">
              <w:rPr>
                <w:rFonts w:ascii="Tahoma" w:eastAsia="Tahoma" w:hAnsi="Tahoma" w:cs="Tahoma"/>
                <w:b/>
                <w:bCs/>
                <w:sz w:val="16"/>
                <w:szCs w:val="16"/>
              </w:rPr>
              <w:t>30 - Town House</w:t>
            </w: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27FA97" w14:textId="77777777" w:rsidR="006D5812" w:rsidRPr="006D5812" w:rsidRDefault="006D5812" w:rsidP="00D169ED">
            <w:pPr>
              <w:jc w:val="right"/>
              <w:rPr>
                <w:rFonts w:ascii="Tahoma" w:eastAsia="Tahoma" w:hAnsi="Tahoma" w:cs="Tahoma"/>
                <w:b/>
                <w:bCs/>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C5541D" w14:textId="77777777" w:rsidR="006D5812" w:rsidRPr="006D5812" w:rsidRDefault="006D5812" w:rsidP="00D169ED">
            <w:pPr>
              <w:jc w:val="right"/>
              <w:rPr>
                <w:rFonts w:ascii="Tahoma" w:eastAsia="Tahoma" w:hAnsi="Tahoma" w:cs="Tahoma"/>
                <w:sz w:val="16"/>
                <w:szCs w:val="16"/>
              </w:rPr>
            </w:pPr>
          </w:p>
        </w:tc>
        <w:tc>
          <w:tcPr>
            <w:tcW w:w="147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7038AD88" w14:textId="77777777" w:rsidR="006D5812" w:rsidRPr="006D5812" w:rsidRDefault="006D5812" w:rsidP="00D169ED">
            <w:pPr>
              <w:jc w:val="right"/>
              <w:rPr>
                <w:rFonts w:ascii="Tahoma" w:eastAsia="Tahoma" w:hAnsi="Tahoma" w:cs="Tahoma"/>
                <w:sz w:val="16"/>
                <w:szCs w:val="16"/>
              </w:rPr>
            </w:pPr>
          </w:p>
        </w:tc>
        <w:tc>
          <w:tcPr>
            <w:tcW w:w="1249" w:type="dxa"/>
            <w:tcBorders>
              <w:top w:val="single" w:sz="4" w:space="0" w:color="000000" w:themeColor="text1"/>
              <w:left w:val="single" w:sz="36" w:space="0" w:color="000000" w:themeColor="text1"/>
              <w:bottom w:val="single" w:sz="4" w:space="0" w:color="000000" w:themeColor="text1"/>
              <w:right w:val="single" w:sz="4" w:space="0" w:color="000000" w:themeColor="text1"/>
            </w:tcBorders>
            <w:vAlign w:val="center"/>
          </w:tcPr>
          <w:p w14:paraId="496621CF" w14:textId="77777777" w:rsidR="006D5812" w:rsidRPr="006D5812" w:rsidRDefault="006D5812" w:rsidP="00D169ED">
            <w:pPr>
              <w:jc w:val="right"/>
              <w:rPr>
                <w:sz w:val="16"/>
                <w:szCs w:val="16"/>
              </w:rPr>
            </w:pP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2BCF26" w14:textId="77777777" w:rsidR="006D5812" w:rsidRPr="006D5812" w:rsidRDefault="006D5812" w:rsidP="00D169ED">
            <w:pPr>
              <w:jc w:val="right"/>
              <w:rPr>
                <w:sz w:val="16"/>
                <w:szCs w:val="16"/>
              </w:rPr>
            </w:pPr>
          </w:p>
        </w:tc>
      </w:tr>
      <w:tr w:rsidR="006D5812" w:rsidRPr="006D5812" w14:paraId="13C36089" w14:textId="77777777" w:rsidTr="00D169ED">
        <w:trPr>
          <w:trHeight w:val="300"/>
        </w:trPr>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DE8DAE"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620 - Repairs/Maint - Town House</w:t>
            </w: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EE34A9" w14:textId="77777777" w:rsidR="006D5812" w:rsidRPr="006D5812" w:rsidRDefault="006D5812" w:rsidP="00D169ED">
            <w:pPr>
              <w:spacing w:line="259" w:lineRule="auto"/>
              <w:jc w:val="right"/>
            </w:pPr>
            <w:r w:rsidRPr="006D5812">
              <w:rPr>
                <w:rFonts w:ascii="Tahoma" w:eastAsia="Tahoma" w:hAnsi="Tahoma" w:cs="Tahoma"/>
                <w:b/>
                <w:bCs/>
                <w:sz w:val="16"/>
                <w:szCs w:val="16"/>
              </w:rPr>
              <w:t>7,500.00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671954" w14:textId="77777777" w:rsidR="006D5812" w:rsidRPr="006D5812" w:rsidRDefault="006D5812" w:rsidP="00D169ED">
            <w:pPr>
              <w:spacing w:line="259" w:lineRule="auto"/>
              <w:jc w:val="right"/>
              <w:rPr>
                <w:rFonts w:ascii="Tahoma" w:eastAsia="Tahoma" w:hAnsi="Tahoma" w:cs="Tahoma"/>
                <w:sz w:val="16"/>
                <w:szCs w:val="16"/>
              </w:rPr>
            </w:pPr>
            <w:r w:rsidRPr="006D5812">
              <w:rPr>
                <w:rFonts w:ascii="Tahoma" w:eastAsia="Tahoma" w:hAnsi="Tahoma" w:cs="Tahoma"/>
                <w:sz w:val="16"/>
                <w:szCs w:val="16"/>
              </w:rPr>
              <w:t>5,000.00</w:t>
            </w:r>
          </w:p>
        </w:tc>
        <w:tc>
          <w:tcPr>
            <w:tcW w:w="147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0C436E81" w14:textId="77777777" w:rsidR="006D5812" w:rsidRPr="006D5812" w:rsidRDefault="006D5812" w:rsidP="00D169ED">
            <w:pPr>
              <w:spacing w:line="259" w:lineRule="auto"/>
              <w:jc w:val="right"/>
            </w:pPr>
            <w:r w:rsidRPr="006D5812">
              <w:rPr>
                <w:rFonts w:ascii="Tahoma" w:eastAsia="Tahoma" w:hAnsi="Tahoma" w:cs="Tahoma"/>
                <w:sz w:val="16"/>
                <w:szCs w:val="16"/>
              </w:rPr>
              <w:t>2,500.00</w:t>
            </w:r>
          </w:p>
        </w:tc>
        <w:tc>
          <w:tcPr>
            <w:tcW w:w="1249" w:type="dxa"/>
            <w:tcBorders>
              <w:top w:val="single" w:sz="4" w:space="0" w:color="000000" w:themeColor="text1"/>
              <w:left w:val="single" w:sz="36" w:space="0" w:color="000000" w:themeColor="text1"/>
              <w:bottom w:val="single" w:sz="4" w:space="0" w:color="000000" w:themeColor="text1"/>
              <w:right w:val="single" w:sz="4" w:space="0" w:color="000000" w:themeColor="text1"/>
            </w:tcBorders>
            <w:vAlign w:val="center"/>
          </w:tcPr>
          <w:p w14:paraId="11F30D2E"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5,000.00</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4D47AC" w14:textId="77777777" w:rsidR="006D5812" w:rsidRPr="006D5812" w:rsidRDefault="006D5812" w:rsidP="00D169ED">
            <w:pPr>
              <w:spacing w:line="259" w:lineRule="auto"/>
              <w:jc w:val="right"/>
            </w:pPr>
            <w:r w:rsidRPr="006D5812">
              <w:rPr>
                <w:rFonts w:ascii="Tahoma" w:eastAsia="Tahoma" w:hAnsi="Tahoma" w:cs="Tahoma"/>
                <w:sz w:val="16"/>
                <w:szCs w:val="16"/>
              </w:rPr>
              <w:t>3,937.02</w:t>
            </w:r>
          </w:p>
        </w:tc>
      </w:tr>
      <w:tr w:rsidR="006D5812" w:rsidRPr="006D5812" w14:paraId="02C5535E" w14:textId="77777777" w:rsidTr="00D169ED">
        <w:trPr>
          <w:trHeight w:val="345"/>
        </w:trPr>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5B3372" w14:textId="77777777" w:rsidR="006D5812" w:rsidRPr="006D5812" w:rsidRDefault="006D5812" w:rsidP="00D169ED">
            <w:pPr>
              <w:rPr>
                <w:rFonts w:ascii="Tahoma" w:eastAsia="Tahoma" w:hAnsi="Tahoma" w:cs="Tahoma"/>
                <w:b/>
                <w:bCs/>
                <w:sz w:val="18"/>
                <w:szCs w:val="18"/>
              </w:rPr>
            </w:pPr>
            <w:r w:rsidRPr="006D5812">
              <w:rPr>
                <w:rFonts w:ascii="Tahoma" w:eastAsia="Tahoma" w:hAnsi="Tahoma" w:cs="Tahoma"/>
                <w:b/>
                <w:bCs/>
                <w:sz w:val="18"/>
                <w:szCs w:val="18"/>
              </w:rPr>
              <w:t>Total Table A - Admin</w:t>
            </w: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187C9" w14:textId="77777777" w:rsidR="006D5812" w:rsidRPr="006D5812" w:rsidRDefault="006D5812" w:rsidP="00D169ED">
            <w:pPr>
              <w:jc w:val="right"/>
              <w:rPr>
                <w:rFonts w:ascii="Tahoma" w:eastAsia="Tahoma" w:hAnsi="Tahoma" w:cs="Tahoma"/>
                <w:b/>
                <w:bCs/>
                <w:sz w:val="20"/>
                <w:szCs w:val="20"/>
              </w:rPr>
            </w:pPr>
            <w:r w:rsidRPr="006D5812">
              <w:rPr>
                <w:rFonts w:ascii="Tahoma" w:eastAsia="Tahoma" w:hAnsi="Tahoma" w:cs="Tahoma"/>
                <w:b/>
                <w:bCs/>
                <w:sz w:val="20"/>
                <w:szCs w:val="20"/>
              </w:rPr>
              <w:t>159,931.19</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530F05" w14:textId="77777777" w:rsidR="006D5812" w:rsidRPr="006D5812" w:rsidRDefault="006D5812" w:rsidP="00D169ED">
            <w:pPr>
              <w:jc w:val="right"/>
              <w:rPr>
                <w:rFonts w:ascii="Tahoma" w:eastAsia="Tahoma" w:hAnsi="Tahoma" w:cs="Tahoma"/>
                <w:b/>
                <w:bCs/>
                <w:sz w:val="20"/>
                <w:szCs w:val="20"/>
              </w:rPr>
            </w:pPr>
            <w:r w:rsidRPr="006D5812">
              <w:rPr>
                <w:rFonts w:ascii="Tahoma" w:eastAsia="Tahoma" w:hAnsi="Tahoma" w:cs="Tahoma"/>
                <w:b/>
                <w:bCs/>
                <w:sz w:val="20"/>
                <w:szCs w:val="20"/>
              </w:rPr>
              <w:t>30,398.29</w:t>
            </w:r>
          </w:p>
        </w:tc>
        <w:tc>
          <w:tcPr>
            <w:tcW w:w="147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04742D54" w14:textId="77777777" w:rsidR="006D5812" w:rsidRPr="006D5812" w:rsidRDefault="006D5812" w:rsidP="00D169ED">
            <w:pPr>
              <w:jc w:val="right"/>
              <w:rPr>
                <w:rFonts w:ascii="Tahoma" w:eastAsia="Tahoma" w:hAnsi="Tahoma" w:cs="Tahoma"/>
                <w:b/>
                <w:bCs/>
                <w:sz w:val="20"/>
                <w:szCs w:val="20"/>
              </w:rPr>
            </w:pPr>
            <w:r w:rsidRPr="006D5812">
              <w:rPr>
                <w:rFonts w:ascii="Tahoma" w:eastAsia="Tahoma" w:hAnsi="Tahoma" w:cs="Tahoma"/>
                <w:b/>
                <w:bCs/>
                <w:sz w:val="20"/>
                <w:szCs w:val="20"/>
              </w:rPr>
              <w:t>129,532.90</w:t>
            </w:r>
          </w:p>
        </w:tc>
        <w:tc>
          <w:tcPr>
            <w:tcW w:w="1249" w:type="dxa"/>
            <w:tcBorders>
              <w:top w:val="single" w:sz="4" w:space="0" w:color="000000" w:themeColor="text1"/>
              <w:left w:val="single" w:sz="36" w:space="0" w:color="000000" w:themeColor="text1"/>
              <w:bottom w:val="single" w:sz="4" w:space="0" w:color="000000" w:themeColor="text1"/>
              <w:right w:val="single" w:sz="4" w:space="0" w:color="000000" w:themeColor="text1"/>
            </w:tcBorders>
            <w:shd w:val="clear" w:color="auto" w:fill="FFFFFF" w:themeFill="background1"/>
            <w:vAlign w:val="center"/>
          </w:tcPr>
          <w:p w14:paraId="77FBA250" w14:textId="77777777" w:rsidR="006D5812" w:rsidRPr="006D5812" w:rsidRDefault="006D5812" w:rsidP="00D169ED">
            <w:pPr>
              <w:jc w:val="right"/>
              <w:rPr>
                <w:rFonts w:ascii="Tahoma" w:eastAsia="Tahoma" w:hAnsi="Tahoma" w:cs="Tahoma"/>
                <w:sz w:val="18"/>
                <w:szCs w:val="18"/>
                <w:highlight w:val="yellow"/>
              </w:rPr>
            </w:pPr>
            <w:r w:rsidRPr="006D5812">
              <w:rPr>
                <w:rFonts w:ascii="Tahoma" w:eastAsia="Tahoma" w:hAnsi="Tahoma" w:cs="Tahoma"/>
                <w:sz w:val="18"/>
                <w:szCs w:val="18"/>
              </w:rPr>
              <w:t>186,330.90</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B8EDD1D" w14:textId="77777777" w:rsidR="006D5812" w:rsidRPr="006D5812" w:rsidRDefault="006D5812" w:rsidP="00D169ED">
            <w:pPr>
              <w:jc w:val="right"/>
              <w:rPr>
                <w:rFonts w:ascii="Tahoma" w:eastAsia="Tahoma" w:hAnsi="Tahoma" w:cs="Tahoma"/>
                <w:sz w:val="18"/>
                <w:szCs w:val="18"/>
                <w:highlight w:val="yellow"/>
              </w:rPr>
            </w:pPr>
            <w:r w:rsidRPr="006D5812">
              <w:rPr>
                <w:rFonts w:ascii="Tahoma" w:eastAsia="Tahoma" w:hAnsi="Tahoma" w:cs="Tahoma"/>
                <w:sz w:val="18"/>
                <w:szCs w:val="18"/>
              </w:rPr>
              <w:t>170,223.04</w:t>
            </w:r>
          </w:p>
        </w:tc>
      </w:tr>
    </w:tbl>
    <w:p w14:paraId="671BE89B" w14:textId="77777777" w:rsidR="006D5812" w:rsidRPr="006D5812" w:rsidRDefault="006D5812" w:rsidP="006D5812">
      <w:pPr>
        <w:pStyle w:val="Textbody"/>
        <w:spacing w:before="60" w:after="0" w:line="225" w:lineRule="atLeast"/>
        <w:ind w:right="-18"/>
        <w:rPr>
          <w:rFonts w:ascii="Arial" w:eastAsia="Arial" w:hAnsi="Arial" w:cs="Arial"/>
          <w:color w:val="auto"/>
          <w:sz w:val="16"/>
          <w:szCs w:val="16"/>
        </w:rPr>
      </w:pPr>
      <w:r w:rsidRPr="006D5812">
        <w:rPr>
          <w:rFonts w:ascii="Arial" w:hAnsi="Arial"/>
          <w:color w:val="auto"/>
          <w:sz w:val="16"/>
          <w:szCs w:val="16"/>
        </w:rPr>
        <w:t>*items in Table A may be voted individually or as a total by fund type raised as directed from the floor to the Moderator.</w:t>
      </w:r>
      <w:r w:rsidRPr="006D5812">
        <w:rPr>
          <w:color w:val="auto"/>
          <w:sz w:val="16"/>
          <w:szCs w:val="16"/>
        </w:rPr>
        <w:t> </w:t>
      </w:r>
    </w:p>
    <w:p w14:paraId="34B769A3" w14:textId="77777777" w:rsidR="006D5812" w:rsidRPr="006D5812" w:rsidRDefault="006D5812" w:rsidP="006D5812">
      <w:pPr>
        <w:pStyle w:val="Textbody"/>
        <w:spacing w:after="0" w:line="195" w:lineRule="atLeast"/>
        <w:ind w:left="375"/>
        <w:rPr>
          <w:rFonts w:ascii="Arial" w:eastAsia="Arial" w:hAnsi="Arial" w:cs="Arial"/>
          <w:color w:val="auto"/>
          <w:sz w:val="16"/>
          <w:szCs w:val="16"/>
        </w:rPr>
      </w:pPr>
      <w:r w:rsidRPr="006D5812">
        <w:rPr>
          <w:rFonts w:ascii="Arial" w:hAnsi="Arial"/>
          <w:color w:val="auto"/>
          <w:sz w:val="16"/>
          <w:szCs w:val="16"/>
        </w:rPr>
        <w:t>**Emergency Reserve Account Fund Balance as of 12/31/2025: $5,000.00</w:t>
      </w:r>
    </w:p>
    <w:p w14:paraId="7B5C6F33" w14:textId="77777777" w:rsidR="006D5812" w:rsidRPr="006D5812" w:rsidRDefault="006D5812" w:rsidP="006D5812">
      <w:pPr>
        <w:pStyle w:val="Textbody"/>
        <w:spacing w:after="0" w:line="195" w:lineRule="atLeast"/>
        <w:ind w:left="375"/>
        <w:rPr>
          <w:color w:val="auto"/>
          <w:sz w:val="16"/>
          <w:szCs w:val="16"/>
        </w:rPr>
      </w:pPr>
      <w:r w:rsidRPr="006D5812">
        <w:rPr>
          <w:rFonts w:ascii="Arial" w:hAnsi="Arial"/>
          <w:color w:val="auto"/>
          <w:sz w:val="16"/>
          <w:szCs w:val="16"/>
        </w:rPr>
        <w:t>**Municipal Grant Reserve Fund Balance as of 12/31/2025: $5,062.00</w:t>
      </w:r>
      <w:r w:rsidRPr="006D5812">
        <w:rPr>
          <w:color w:val="auto"/>
          <w:sz w:val="16"/>
          <w:szCs w:val="16"/>
        </w:rPr>
        <w:t> </w:t>
      </w:r>
    </w:p>
    <w:p w14:paraId="2422E154" w14:textId="77777777" w:rsidR="006D5812" w:rsidRPr="006D5812" w:rsidRDefault="006D5812" w:rsidP="006D5812">
      <w:pPr>
        <w:pStyle w:val="Textbody"/>
        <w:spacing w:after="0" w:line="195" w:lineRule="atLeast"/>
        <w:ind w:left="375"/>
        <w:rPr>
          <w:color w:val="auto"/>
        </w:rPr>
      </w:pPr>
      <w:r w:rsidRPr="006D5812">
        <w:rPr>
          <w:color w:val="auto"/>
        </w:rPr>
        <w:t> </w:t>
      </w:r>
    </w:p>
    <w:p w14:paraId="692B1946" w14:textId="379D0E8B" w:rsidR="006D5812" w:rsidRPr="006D5812" w:rsidRDefault="006D5812" w:rsidP="006D5812">
      <w:pPr>
        <w:pStyle w:val="Textbody"/>
        <w:spacing w:after="0" w:line="195" w:lineRule="atLeast"/>
        <w:rPr>
          <w:color w:val="auto"/>
        </w:rPr>
      </w:pPr>
      <w:r w:rsidRPr="006D5812">
        <w:rPr>
          <w:color w:val="auto"/>
        </w:rPr>
        <w:t xml:space="preserve">Article 24  To see what sum, if any, the Town will vote to raise and appropriate for Elected Officials for the ensuing year. </w:t>
      </w:r>
      <w:r w:rsidRPr="006D5812">
        <w:rPr>
          <w:color w:val="auto"/>
          <w:sz w:val="22"/>
          <w:szCs w:val="22"/>
        </w:rPr>
        <w:t xml:space="preserve">(Recommended amounts to be raised itemized in Table B in </w:t>
      </w:r>
      <w:r w:rsidRPr="006D5812">
        <w:rPr>
          <w:b/>
          <w:bCs/>
          <w:color w:val="auto"/>
          <w:sz w:val="22"/>
          <w:szCs w:val="22"/>
        </w:rPr>
        <w:t>bold</w:t>
      </w:r>
      <w:r w:rsidRPr="006D5812">
        <w:rPr>
          <w:color w:val="auto"/>
          <w:sz w:val="22"/>
          <w:szCs w:val="22"/>
        </w:rPr>
        <w:t xml:space="preserve">.) </w:t>
      </w:r>
      <w:r w:rsidRPr="006D5812">
        <w:rPr>
          <w:color w:val="auto"/>
        </w:rPr>
        <w:t>* </w:t>
      </w:r>
      <w:r w:rsidR="0060371D">
        <w:rPr>
          <w:color w:val="auto"/>
        </w:rPr>
        <w:t xml:space="preserve"> </w:t>
      </w:r>
    </w:p>
    <w:p w14:paraId="35757064" w14:textId="77777777" w:rsidR="006D5812" w:rsidRPr="006D5812" w:rsidRDefault="006D5812" w:rsidP="006D5812">
      <w:r w:rsidRPr="006D5812">
        <w:t>TABLE B</w:t>
      </w:r>
      <w:r w:rsidRPr="006D5812">
        <w:tab/>
      </w:r>
      <w:r w:rsidRPr="006D5812">
        <w:tab/>
      </w:r>
      <w:r w:rsidRPr="006D5812">
        <w:tab/>
      </w:r>
      <w:r w:rsidRPr="006D5812">
        <w:tab/>
      </w:r>
      <w:r w:rsidRPr="006D5812">
        <w:tab/>
      </w:r>
      <w:r w:rsidRPr="006D5812">
        <w:tab/>
      </w:r>
      <w:r w:rsidRPr="006D5812">
        <w:tab/>
      </w:r>
      <w:r w:rsidRPr="006D5812">
        <w:tab/>
      </w:r>
      <w:r w:rsidRPr="006D5812">
        <w:tab/>
      </w:r>
      <w:r w:rsidRPr="006D5812">
        <w:tab/>
      </w:r>
      <w:r w:rsidRPr="006D5812">
        <w:tab/>
      </w:r>
      <w:r w:rsidRPr="006D5812">
        <w:tab/>
      </w:r>
    </w:p>
    <w:tbl>
      <w:tblPr>
        <w:tblW w:w="10345" w:type="dxa"/>
        <w:tblLayout w:type="fixed"/>
        <w:tblLook w:val="06A0" w:firstRow="1" w:lastRow="0" w:firstColumn="1" w:lastColumn="0" w:noHBand="1" w:noVBand="1"/>
      </w:tblPr>
      <w:tblGrid>
        <w:gridCol w:w="2605"/>
        <w:gridCol w:w="2340"/>
        <w:gridCol w:w="2250"/>
        <w:gridCol w:w="1440"/>
        <w:gridCol w:w="1710"/>
      </w:tblGrid>
      <w:tr w:rsidR="006D5812" w:rsidRPr="006D5812" w14:paraId="7990F37A" w14:textId="77777777" w:rsidTr="00D169ED">
        <w:trPr>
          <w:trHeight w:val="386"/>
        </w:trPr>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657D9F" w14:textId="77777777" w:rsidR="006D5812" w:rsidRPr="006D5812" w:rsidRDefault="006D5812" w:rsidP="00D169ED">
            <w:pPr>
              <w:rPr>
                <w:rFonts w:ascii="Tahoma" w:eastAsia="Tahoma" w:hAnsi="Tahoma" w:cs="Tahoma"/>
                <w:b/>
                <w:bCs/>
                <w:sz w:val="20"/>
                <w:szCs w:val="20"/>
              </w:rPr>
            </w:pPr>
            <w:r w:rsidRPr="006D5812">
              <w:rPr>
                <w:rFonts w:ascii="Tahoma" w:eastAsia="Tahoma" w:hAnsi="Tahoma" w:cs="Tahoma"/>
                <w:b/>
                <w:bCs/>
                <w:sz w:val="20"/>
                <w:szCs w:val="20"/>
              </w:rPr>
              <w:t>Account</w:t>
            </w:r>
          </w:p>
        </w:tc>
        <w:tc>
          <w:tcPr>
            <w:tcW w:w="234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51914009" w14:textId="77777777" w:rsidR="006D5812" w:rsidRPr="006D5812" w:rsidRDefault="006D5812" w:rsidP="00D169ED">
            <w:pPr>
              <w:jc w:val="center"/>
            </w:pPr>
            <w:r w:rsidRPr="006D5812">
              <w:rPr>
                <w:rFonts w:ascii="Tahoma" w:eastAsia="Tahoma" w:hAnsi="Tahoma" w:cs="Tahoma"/>
                <w:b/>
                <w:bCs/>
                <w:sz w:val="20"/>
                <w:szCs w:val="20"/>
              </w:rPr>
              <w:t>Method of Payment</w:t>
            </w:r>
          </w:p>
        </w:tc>
        <w:tc>
          <w:tcPr>
            <w:tcW w:w="225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4C527C19" w14:textId="77777777" w:rsidR="006D5812" w:rsidRPr="006D5812" w:rsidRDefault="006D5812" w:rsidP="00D169ED">
            <w:pPr>
              <w:jc w:val="center"/>
              <w:rPr>
                <w:rFonts w:ascii="Tahoma" w:eastAsia="Tahoma" w:hAnsi="Tahoma" w:cs="Tahoma"/>
                <w:b/>
                <w:bCs/>
                <w:sz w:val="20"/>
                <w:szCs w:val="20"/>
              </w:rPr>
            </w:pPr>
            <w:r w:rsidRPr="006D5812">
              <w:rPr>
                <w:rFonts w:ascii="Tahoma" w:eastAsia="Tahoma" w:hAnsi="Tahoma" w:cs="Tahoma"/>
                <w:b/>
                <w:bCs/>
                <w:sz w:val="20"/>
                <w:szCs w:val="20"/>
              </w:rPr>
              <w:t>2026 from Taxation</w:t>
            </w:r>
          </w:p>
        </w:tc>
        <w:tc>
          <w:tcPr>
            <w:tcW w:w="1440" w:type="dxa"/>
            <w:tcBorders>
              <w:top w:val="single" w:sz="4" w:space="0" w:color="000000" w:themeColor="text1"/>
              <w:left w:val="single" w:sz="36" w:space="0" w:color="000000" w:themeColor="text1"/>
              <w:bottom w:val="single" w:sz="4" w:space="0" w:color="000000" w:themeColor="text1"/>
              <w:right w:val="single" w:sz="4" w:space="0" w:color="000000" w:themeColor="text1"/>
            </w:tcBorders>
            <w:vAlign w:val="center"/>
          </w:tcPr>
          <w:p w14:paraId="136FBB54" w14:textId="77777777" w:rsidR="006D5812" w:rsidRPr="006D5812" w:rsidRDefault="006D5812" w:rsidP="00D169ED">
            <w:pPr>
              <w:jc w:val="center"/>
              <w:rPr>
                <w:rFonts w:ascii="Tahoma" w:eastAsia="Tahoma" w:hAnsi="Tahoma" w:cs="Tahoma"/>
                <w:b/>
                <w:bCs/>
                <w:sz w:val="18"/>
                <w:szCs w:val="18"/>
              </w:rPr>
            </w:pPr>
            <w:r w:rsidRPr="006D5812">
              <w:rPr>
                <w:rFonts w:ascii="Tahoma" w:eastAsia="Tahoma" w:hAnsi="Tahoma" w:cs="Tahoma"/>
                <w:b/>
                <w:bCs/>
                <w:sz w:val="18"/>
                <w:szCs w:val="18"/>
              </w:rPr>
              <w:t xml:space="preserve"> Budget 2025</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723CBD" w14:textId="77777777" w:rsidR="006D5812" w:rsidRPr="006D5812" w:rsidRDefault="006D5812" w:rsidP="00D169ED">
            <w:pPr>
              <w:jc w:val="center"/>
              <w:rPr>
                <w:rFonts w:ascii="Tahoma" w:eastAsia="Tahoma" w:hAnsi="Tahoma" w:cs="Tahoma"/>
                <w:b/>
                <w:bCs/>
                <w:sz w:val="18"/>
                <w:szCs w:val="18"/>
              </w:rPr>
            </w:pPr>
            <w:r w:rsidRPr="006D5812">
              <w:rPr>
                <w:rFonts w:ascii="Tahoma" w:eastAsia="Tahoma" w:hAnsi="Tahoma" w:cs="Tahoma"/>
                <w:b/>
                <w:bCs/>
                <w:sz w:val="20"/>
                <w:szCs w:val="20"/>
              </w:rPr>
              <w:t xml:space="preserve"> </w:t>
            </w:r>
            <w:r w:rsidRPr="006D5812">
              <w:rPr>
                <w:rFonts w:ascii="Tahoma" w:eastAsia="Tahoma" w:hAnsi="Tahoma" w:cs="Tahoma"/>
                <w:b/>
                <w:bCs/>
                <w:sz w:val="18"/>
                <w:szCs w:val="18"/>
              </w:rPr>
              <w:t>Expended 2025</w:t>
            </w:r>
          </w:p>
        </w:tc>
      </w:tr>
      <w:tr w:rsidR="006D5812" w:rsidRPr="006D5812" w14:paraId="3F98B9A3" w14:textId="77777777" w:rsidTr="00D169ED">
        <w:trPr>
          <w:trHeight w:val="300"/>
        </w:trPr>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D980D6" w14:textId="77777777" w:rsidR="006D5812" w:rsidRPr="006D5812" w:rsidRDefault="006D5812" w:rsidP="00D169ED">
            <w:pPr>
              <w:rPr>
                <w:rFonts w:ascii="Tahoma" w:eastAsia="Tahoma" w:hAnsi="Tahoma" w:cs="Tahoma"/>
                <w:b/>
                <w:bCs/>
                <w:sz w:val="16"/>
                <w:szCs w:val="16"/>
              </w:rPr>
            </w:pPr>
            <w:r w:rsidRPr="006D5812">
              <w:rPr>
                <w:rFonts w:ascii="Tahoma" w:eastAsia="Tahoma" w:hAnsi="Tahoma" w:cs="Tahoma"/>
                <w:b/>
                <w:bCs/>
                <w:sz w:val="16"/>
                <w:szCs w:val="16"/>
              </w:rPr>
              <w:t>10 - Officials</w:t>
            </w:r>
          </w:p>
        </w:tc>
        <w:tc>
          <w:tcPr>
            <w:tcW w:w="234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5B3072C6" w14:textId="77777777" w:rsidR="006D5812" w:rsidRPr="006D5812" w:rsidRDefault="006D5812" w:rsidP="00D169ED">
            <w:pPr>
              <w:rPr>
                <w:rFonts w:ascii="Tahoma" w:eastAsia="Tahoma" w:hAnsi="Tahoma" w:cs="Tahoma"/>
                <w:sz w:val="16"/>
                <w:szCs w:val="16"/>
              </w:rPr>
            </w:pPr>
          </w:p>
        </w:tc>
        <w:tc>
          <w:tcPr>
            <w:tcW w:w="225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6CAFF862" w14:textId="77777777" w:rsidR="006D5812" w:rsidRPr="006D5812" w:rsidRDefault="006D5812" w:rsidP="00D169ED">
            <w:pPr>
              <w:rPr>
                <w:rFonts w:ascii="Tahoma" w:eastAsia="Tahoma" w:hAnsi="Tahoma" w:cs="Tahoma"/>
                <w:sz w:val="16"/>
                <w:szCs w:val="16"/>
              </w:rPr>
            </w:pPr>
          </w:p>
        </w:tc>
        <w:tc>
          <w:tcPr>
            <w:tcW w:w="1440" w:type="dxa"/>
            <w:tcBorders>
              <w:top w:val="single" w:sz="4" w:space="0" w:color="000000" w:themeColor="text1"/>
              <w:left w:val="single" w:sz="36" w:space="0" w:color="000000" w:themeColor="text1"/>
              <w:bottom w:val="single" w:sz="4" w:space="0" w:color="000000" w:themeColor="text1"/>
              <w:right w:val="single" w:sz="4" w:space="0" w:color="000000" w:themeColor="text1"/>
            </w:tcBorders>
            <w:vAlign w:val="center"/>
          </w:tcPr>
          <w:p w14:paraId="35D8BB5E" w14:textId="77777777" w:rsidR="006D5812" w:rsidRPr="006D5812" w:rsidRDefault="006D5812" w:rsidP="00D169ED">
            <w:pPr>
              <w:rPr>
                <w:rFonts w:ascii="Tahoma" w:eastAsia="Tahoma" w:hAnsi="Tahoma" w:cs="Tahoma"/>
                <w:sz w:val="16"/>
                <w:szCs w:val="16"/>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98D10D" w14:textId="77777777" w:rsidR="006D5812" w:rsidRPr="006D5812" w:rsidRDefault="006D5812" w:rsidP="00D169ED">
            <w:pPr>
              <w:rPr>
                <w:rFonts w:ascii="Tahoma" w:eastAsia="Tahoma" w:hAnsi="Tahoma" w:cs="Tahoma"/>
                <w:sz w:val="16"/>
                <w:szCs w:val="16"/>
              </w:rPr>
            </w:pPr>
          </w:p>
        </w:tc>
      </w:tr>
      <w:tr w:rsidR="006D5812" w:rsidRPr="006D5812" w14:paraId="1B66E78A" w14:textId="77777777" w:rsidTr="00D169ED">
        <w:trPr>
          <w:trHeight w:val="300"/>
        </w:trPr>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167ADA"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120 - Board of Selectmen</w:t>
            </w:r>
          </w:p>
        </w:tc>
        <w:tc>
          <w:tcPr>
            <w:tcW w:w="234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3673F8D4" w14:textId="77777777" w:rsidR="006D5812" w:rsidRPr="006D5812" w:rsidRDefault="006D5812" w:rsidP="00D169ED">
            <w:pPr>
              <w:jc w:val="right"/>
            </w:pPr>
            <w:r w:rsidRPr="006D5812">
              <w:rPr>
                <w:rFonts w:ascii="Tahoma" w:eastAsia="Tahoma" w:hAnsi="Tahoma" w:cs="Tahoma"/>
                <w:b/>
                <w:bCs/>
                <w:sz w:val="16"/>
                <w:szCs w:val="16"/>
              </w:rPr>
              <w:t>Paid as Stipend</w:t>
            </w:r>
          </w:p>
        </w:tc>
        <w:tc>
          <w:tcPr>
            <w:tcW w:w="225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1A1DAB9E"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10,000.00</w:t>
            </w:r>
          </w:p>
        </w:tc>
        <w:tc>
          <w:tcPr>
            <w:tcW w:w="1440" w:type="dxa"/>
            <w:tcBorders>
              <w:top w:val="single" w:sz="4" w:space="0" w:color="000000" w:themeColor="text1"/>
              <w:left w:val="single" w:sz="36" w:space="0" w:color="000000" w:themeColor="text1"/>
              <w:bottom w:val="single" w:sz="4" w:space="0" w:color="000000" w:themeColor="text1"/>
              <w:right w:val="single" w:sz="4" w:space="0" w:color="000000" w:themeColor="text1"/>
            </w:tcBorders>
            <w:vAlign w:val="center"/>
          </w:tcPr>
          <w:p w14:paraId="7F4D94A0"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10,000.00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4BC239"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10,000.00</w:t>
            </w:r>
          </w:p>
        </w:tc>
      </w:tr>
      <w:tr w:rsidR="006D5812" w:rsidRPr="006D5812" w14:paraId="4E269674" w14:textId="77777777" w:rsidTr="00D169ED">
        <w:trPr>
          <w:trHeight w:val="300"/>
        </w:trPr>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CD6303"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130 – Treasurer**</w:t>
            </w:r>
          </w:p>
        </w:tc>
        <w:tc>
          <w:tcPr>
            <w:tcW w:w="234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435C47AD"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Paid Hourly</w:t>
            </w:r>
          </w:p>
        </w:tc>
        <w:tc>
          <w:tcPr>
            <w:tcW w:w="225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46368CAB"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12,800.00</w:t>
            </w:r>
          </w:p>
        </w:tc>
        <w:tc>
          <w:tcPr>
            <w:tcW w:w="1440" w:type="dxa"/>
            <w:tcBorders>
              <w:top w:val="single" w:sz="4" w:space="0" w:color="000000" w:themeColor="text1"/>
              <w:left w:val="single" w:sz="36" w:space="0" w:color="000000" w:themeColor="text1"/>
              <w:bottom w:val="single" w:sz="4" w:space="0" w:color="000000" w:themeColor="text1"/>
              <w:right w:val="single" w:sz="4" w:space="0" w:color="000000" w:themeColor="text1"/>
            </w:tcBorders>
            <w:vAlign w:val="center"/>
          </w:tcPr>
          <w:p w14:paraId="35BF4746" w14:textId="77777777" w:rsidR="006D5812" w:rsidRPr="006D5812" w:rsidRDefault="006D5812" w:rsidP="00D169ED">
            <w:pPr>
              <w:spacing w:line="259" w:lineRule="auto"/>
              <w:jc w:val="right"/>
            </w:pPr>
            <w:r w:rsidRPr="006D5812">
              <w:rPr>
                <w:rFonts w:ascii="Tahoma" w:eastAsia="Tahoma" w:hAnsi="Tahoma" w:cs="Tahoma"/>
                <w:sz w:val="16"/>
                <w:szCs w:val="16"/>
              </w:rPr>
              <w:t>12,800.00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1E2964"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12,800.00</w:t>
            </w:r>
          </w:p>
        </w:tc>
      </w:tr>
      <w:tr w:rsidR="006D5812" w:rsidRPr="006D5812" w14:paraId="314D73C3" w14:textId="77777777" w:rsidTr="00D169ED">
        <w:trPr>
          <w:trHeight w:val="300"/>
        </w:trPr>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66B1AA"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140 - Tax Collector**</w:t>
            </w:r>
          </w:p>
        </w:tc>
        <w:tc>
          <w:tcPr>
            <w:tcW w:w="234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33BA9236"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Paid Hourly</w:t>
            </w:r>
          </w:p>
        </w:tc>
        <w:tc>
          <w:tcPr>
            <w:tcW w:w="225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1787F816"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12,800.00</w:t>
            </w:r>
          </w:p>
        </w:tc>
        <w:tc>
          <w:tcPr>
            <w:tcW w:w="1440" w:type="dxa"/>
            <w:tcBorders>
              <w:top w:val="single" w:sz="4" w:space="0" w:color="000000" w:themeColor="text1"/>
              <w:left w:val="single" w:sz="36" w:space="0" w:color="000000" w:themeColor="text1"/>
              <w:bottom w:val="single" w:sz="4" w:space="0" w:color="000000" w:themeColor="text1"/>
              <w:right w:val="single" w:sz="4" w:space="0" w:color="000000" w:themeColor="text1"/>
            </w:tcBorders>
            <w:vAlign w:val="center"/>
          </w:tcPr>
          <w:p w14:paraId="56452EFF"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12,800.00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28BFA8"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12,800.00</w:t>
            </w:r>
          </w:p>
        </w:tc>
      </w:tr>
      <w:tr w:rsidR="006D5812" w:rsidRPr="006D5812" w14:paraId="0DF5A36A" w14:textId="77777777" w:rsidTr="00D169ED">
        <w:trPr>
          <w:trHeight w:val="300"/>
        </w:trPr>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5ED09E"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150 - Town Clerk**</w:t>
            </w:r>
          </w:p>
        </w:tc>
        <w:tc>
          <w:tcPr>
            <w:tcW w:w="234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6775E987"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Paid Hourly</w:t>
            </w:r>
          </w:p>
        </w:tc>
        <w:tc>
          <w:tcPr>
            <w:tcW w:w="225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318CDFB9"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23,000.00</w:t>
            </w:r>
          </w:p>
        </w:tc>
        <w:tc>
          <w:tcPr>
            <w:tcW w:w="1440" w:type="dxa"/>
            <w:tcBorders>
              <w:top w:val="single" w:sz="4" w:space="0" w:color="000000" w:themeColor="text1"/>
              <w:left w:val="single" w:sz="36" w:space="0" w:color="000000" w:themeColor="text1"/>
              <w:bottom w:val="single" w:sz="4" w:space="0" w:color="000000" w:themeColor="text1"/>
              <w:right w:val="single" w:sz="4" w:space="0" w:color="000000" w:themeColor="text1"/>
            </w:tcBorders>
            <w:vAlign w:val="center"/>
          </w:tcPr>
          <w:p w14:paraId="046F8378"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23,000.00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133C1B"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23,000.00</w:t>
            </w:r>
          </w:p>
        </w:tc>
      </w:tr>
      <w:tr w:rsidR="006D5812" w:rsidRPr="006D5812" w14:paraId="62FFA41C" w14:textId="77777777" w:rsidTr="00D169ED">
        <w:trPr>
          <w:trHeight w:val="300"/>
        </w:trPr>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8AD78D"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 xml:space="preserve">210 - Town FICA/Soc Sec </w:t>
            </w:r>
          </w:p>
        </w:tc>
        <w:tc>
          <w:tcPr>
            <w:tcW w:w="234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207BFEFC"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Calculated</w:t>
            </w:r>
          </w:p>
        </w:tc>
        <w:tc>
          <w:tcPr>
            <w:tcW w:w="225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4FF1DD51"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3,633.20</w:t>
            </w:r>
          </w:p>
        </w:tc>
        <w:tc>
          <w:tcPr>
            <w:tcW w:w="1440" w:type="dxa"/>
            <w:tcBorders>
              <w:top w:val="single" w:sz="4" w:space="0" w:color="000000" w:themeColor="text1"/>
              <w:left w:val="single" w:sz="36" w:space="0" w:color="000000" w:themeColor="text1"/>
              <w:bottom w:val="single" w:sz="4" w:space="0" w:color="000000" w:themeColor="text1"/>
              <w:right w:val="single" w:sz="4" w:space="0" w:color="000000" w:themeColor="text1"/>
            </w:tcBorders>
            <w:vAlign w:val="center"/>
          </w:tcPr>
          <w:p w14:paraId="0CC4491E"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3,633.20</w:t>
            </w:r>
          </w:p>
        </w:tc>
        <w:tc>
          <w:tcPr>
            <w:tcW w:w="1710" w:type="dxa"/>
            <w:tcBorders>
              <w:top w:val="single" w:sz="4" w:space="0" w:color="000000" w:themeColor="text1"/>
              <w:left w:val="single" w:sz="4" w:space="0" w:color="000000" w:themeColor="text1"/>
              <w:bottom w:val="single" w:sz="6" w:space="0" w:color="000000" w:themeColor="text1"/>
              <w:right w:val="single" w:sz="6" w:space="0" w:color="000000" w:themeColor="text1"/>
            </w:tcBorders>
            <w:vAlign w:val="center"/>
          </w:tcPr>
          <w:p w14:paraId="6135AB75" w14:textId="77777777" w:rsidR="006D5812" w:rsidRPr="006D5812" w:rsidRDefault="006D5812" w:rsidP="00D169ED">
            <w:pPr>
              <w:spacing w:line="259" w:lineRule="auto"/>
              <w:jc w:val="right"/>
            </w:pPr>
            <w:r w:rsidRPr="006D5812">
              <w:rPr>
                <w:rFonts w:ascii="Tahoma" w:eastAsia="Tahoma" w:hAnsi="Tahoma" w:cs="Tahoma"/>
                <w:sz w:val="16"/>
                <w:szCs w:val="16"/>
              </w:rPr>
              <w:t>3,633.07</w:t>
            </w:r>
          </w:p>
        </w:tc>
      </w:tr>
      <w:tr w:rsidR="006D5812" w:rsidRPr="006D5812" w14:paraId="58327182" w14:textId="77777777" w:rsidTr="00D169ED">
        <w:trPr>
          <w:trHeight w:val="300"/>
        </w:trPr>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47A2A3"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 xml:space="preserve">215 - Town Medicare </w:t>
            </w:r>
          </w:p>
        </w:tc>
        <w:tc>
          <w:tcPr>
            <w:tcW w:w="234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4B37003C"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Calculated</w:t>
            </w:r>
          </w:p>
        </w:tc>
        <w:tc>
          <w:tcPr>
            <w:tcW w:w="225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1810E068"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849.70</w:t>
            </w:r>
          </w:p>
        </w:tc>
        <w:tc>
          <w:tcPr>
            <w:tcW w:w="1440" w:type="dxa"/>
            <w:tcBorders>
              <w:top w:val="single" w:sz="4" w:space="0" w:color="000000" w:themeColor="text1"/>
              <w:left w:val="single" w:sz="36" w:space="0" w:color="000000" w:themeColor="text1"/>
              <w:bottom w:val="single" w:sz="4" w:space="0" w:color="000000" w:themeColor="text1"/>
              <w:right w:val="single" w:sz="4" w:space="0" w:color="000000" w:themeColor="text1"/>
            </w:tcBorders>
            <w:vAlign w:val="center"/>
          </w:tcPr>
          <w:p w14:paraId="5A7DAAC1" w14:textId="77777777" w:rsidR="006D5812" w:rsidRPr="006D5812" w:rsidRDefault="006D5812" w:rsidP="00D169ED">
            <w:pPr>
              <w:spacing w:line="259" w:lineRule="auto"/>
              <w:jc w:val="right"/>
            </w:pPr>
            <w:r w:rsidRPr="006D5812">
              <w:rPr>
                <w:rFonts w:ascii="Tahoma" w:eastAsia="Tahoma" w:hAnsi="Tahoma" w:cs="Tahoma"/>
                <w:sz w:val="16"/>
                <w:szCs w:val="16"/>
              </w:rPr>
              <w:t>849.70</w:t>
            </w:r>
          </w:p>
        </w:tc>
        <w:tc>
          <w:tcPr>
            <w:tcW w:w="1710" w:type="dxa"/>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220C9810" w14:textId="77777777" w:rsidR="006D5812" w:rsidRPr="006D5812" w:rsidRDefault="006D5812" w:rsidP="00D169ED">
            <w:pPr>
              <w:spacing w:line="259" w:lineRule="auto"/>
              <w:jc w:val="right"/>
            </w:pPr>
            <w:r w:rsidRPr="006D5812">
              <w:rPr>
                <w:rFonts w:ascii="Tahoma" w:eastAsia="Tahoma" w:hAnsi="Tahoma" w:cs="Tahoma"/>
                <w:sz w:val="16"/>
                <w:szCs w:val="16"/>
              </w:rPr>
              <w:t>849.62</w:t>
            </w:r>
          </w:p>
        </w:tc>
      </w:tr>
      <w:tr w:rsidR="006D5812" w:rsidRPr="006D5812" w14:paraId="1B15DAE4" w14:textId="77777777" w:rsidTr="00D169ED">
        <w:trPr>
          <w:trHeight w:val="300"/>
        </w:trPr>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395DF2"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 xml:space="preserve">000 - Paid Family Medical Leave </w:t>
            </w:r>
          </w:p>
        </w:tc>
        <w:tc>
          <w:tcPr>
            <w:tcW w:w="234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0DD5DEF7"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Calculated</w:t>
            </w:r>
          </w:p>
        </w:tc>
        <w:tc>
          <w:tcPr>
            <w:tcW w:w="225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60D7593C"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293.00</w:t>
            </w:r>
          </w:p>
        </w:tc>
        <w:tc>
          <w:tcPr>
            <w:tcW w:w="1440" w:type="dxa"/>
            <w:tcBorders>
              <w:top w:val="single" w:sz="4" w:space="0" w:color="000000" w:themeColor="text1"/>
              <w:left w:val="single" w:sz="36" w:space="0" w:color="000000" w:themeColor="text1"/>
              <w:bottom w:val="single" w:sz="4" w:space="0" w:color="000000" w:themeColor="text1"/>
              <w:right w:val="single" w:sz="4" w:space="0" w:color="000000" w:themeColor="text1"/>
            </w:tcBorders>
            <w:vAlign w:val="center"/>
          </w:tcPr>
          <w:p w14:paraId="408732C8"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293.00</w:t>
            </w:r>
          </w:p>
        </w:tc>
        <w:tc>
          <w:tcPr>
            <w:tcW w:w="1710" w:type="dxa"/>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1DB3F049"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214.99</w:t>
            </w:r>
          </w:p>
        </w:tc>
      </w:tr>
      <w:tr w:rsidR="006D5812" w:rsidRPr="006D5812" w14:paraId="2023FA5C" w14:textId="77777777" w:rsidTr="00D169ED">
        <w:trPr>
          <w:trHeight w:val="300"/>
        </w:trPr>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7B2369" w14:textId="77777777" w:rsidR="006D5812" w:rsidRPr="006D5812" w:rsidRDefault="006D5812" w:rsidP="00D169ED">
            <w:pPr>
              <w:rPr>
                <w:rFonts w:ascii="Tahoma" w:eastAsia="Tahoma" w:hAnsi="Tahoma" w:cs="Tahoma"/>
                <w:b/>
                <w:bCs/>
                <w:sz w:val="16"/>
                <w:szCs w:val="16"/>
              </w:rPr>
            </w:pPr>
            <w:r w:rsidRPr="006D5812">
              <w:rPr>
                <w:rFonts w:ascii="Tahoma" w:eastAsia="Tahoma" w:hAnsi="Tahoma" w:cs="Tahoma"/>
                <w:b/>
                <w:bCs/>
                <w:sz w:val="16"/>
                <w:szCs w:val="16"/>
              </w:rPr>
              <w:t>Total Table B - Officials</w:t>
            </w:r>
          </w:p>
        </w:tc>
        <w:tc>
          <w:tcPr>
            <w:tcW w:w="234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7F0A5107" w14:textId="77777777" w:rsidR="006D5812" w:rsidRPr="006D5812" w:rsidRDefault="006D5812" w:rsidP="00D169ED">
            <w:pPr>
              <w:jc w:val="right"/>
              <w:rPr>
                <w:rFonts w:ascii="Tahoma" w:eastAsia="Tahoma" w:hAnsi="Tahoma" w:cs="Tahoma"/>
                <w:b/>
                <w:bCs/>
                <w:sz w:val="16"/>
                <w:szCs w:val="16"/>
              </w:rPr>
            </w:pPr>
          </w:p>
        </w:tc>
        <w:tc>
          <w:tcPr>
            <w:tcW w:w="225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49D36A3C"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63,375.90</w:t>
            </w:r>
          </w:p>
        </w:tc>
        <w:tc>
          <w:tcPr>
            <w:tcW w:w="1440" w:type="dxa"/>
            <w:tcBorders>
              <w:top w:val="single" w:sz="4" w:space="0" w:color="000000" w:themeColor="text1"/>
              <w:left w:val="single" w:sz="36" w:space="0" w:color="000000" w:themeColor="text1"/>
              <w:bottom w:val="single" w:sz="4" w:space="0" w:color="000000" w:themeColor="text1"/>
              <w:right w:val="single" w:sz="4" w:space="0" w:color="000000" w:themeColor="text1"/>
            </w:tcBorders>
            <w:vAlign w:val="center"/>
          </w:tcPr>
          <w:p w14:paraId="4E9F60D4"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63,375.90</w:t>
            </w:r>
          </w:p>
        </w:tc>
        <w:tc>
          <w:tcPr>
            <w:tcW w:w="1710" w:type="dxa"/>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53528778"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63,297.68</w:t>
            </w:r>
          </w:p>
        </w:tc>
      </w:tr>
    </w:tbl>
    <w:p w14:paraId="1F486740" w14:textId="77777777" w:rsidR="006D5812" w:rsidRPr="006D5812" w:rsidRDefault="006D5812" w:rsidP="006D5812">
      <w:pPr>
        <w:pStyle w:val="Textbody"/>
        <w:spacing w:after="0" w:line="225" w:lineRule="atLeast"/>
        <w:rPr>
          <w:color w:val="auto"/>
          <w:sz w:val="16"/>
          <w:szCs w:val="16"/>
        </w:rPr>
      </w:pPr>
      <w:r w:rsidRPr="006D5812">
        <w:rPr>
          <w:rFonts w:ascii="Arial" w:hAnsi="Arial"/>
          <w:color w:val="auto"/>
          <w:sz w:val="16"/>
          <w:szCs w:val="16"/>
        </w:rPr>
        <w:t>*Items in Table B may be voted individually or as a total by fund type raised as directed from the floor to the Moderator.</w:t>
      </w:r>
      <w:r w:rsidRPr="006D5812">
        <w:rPr>
          <w:color w:val="auto"/>
          <w:sz w:val="16"/>
          <w:szCs w:val="16"/>
        </w:rPr>
        <w:t> </w:t>
      </w:r>
    </w:p>
    <w:p w14:paraId="37ADD532" w14:textId="77777777" w:rsidR="006D5812" w:rsidRDefault="006D5812" w:rsidP="006D5812">
      <w:pPr>
        <w:pStyle w:val="Textbody"/>
        <w:spacing w:after="0" w:line="225" w:lineRule="atLeast"/>
        <w:rPr>
          <w:rFonts w:ascii="Arial" w:eastAsia="Arial" w:hAnsi="Arial" w:cs="Arial"/>
          <w:color w:val="auto"/>
          <w:sz w:val="16"/>
          <w:szCs w:val="16"/>
        </w:rPr>
      </w:pPr>
      <w:r w:rsidRPr="006D5812">
        <w:rPr>
          <w:rFonts w:ascii="Arial" w:eastAsia="Arial" w:hAnsi="Arial" w:cs="Arial"/>
          <w:color w:val="auto"/>
          <w:sz w:val="16"/>
          <w:szCs w:val="16"/>
        </w:rPr>
        <w:t>**These positions to be paid bi-weekly per hour.</w:t>
      </w:r>
    </w:p>
    <w:p w14:paraId="294D0708" w14:textId="77777777" w:rsidR="00BF64AC" w:rsidRDefault="00BF64AC" w:rsidP="006D5812">
      <w:pPr>
        <w:pStyle w:val="Textbody"/>
        <w:spacing w:after="0" w:line="225" w:lineRule="atLeast"/>
        <w:rPr>
          <w:rFonts w:ascii="Arial" w:eastAsia="Arial" w:hAnsi="Arial" w:cs="Arial"/>
          <w:color w:val="auto"/>
          <w:sz w:val="16"/>
          <w:szCs w:val="16"/>
        </w:rPr>
      </w:pPr>
    </w:p>
    <w:p w14:paraId="05DFF809" w14:textId="7831D80A" w:rsidR="00BF64AC" w:rsidRPr="00BF64AC" w:rsidRDefault="00FE384D" w:rsidP="00513BC2">
      <w:pPr>
        <w:pStyle w:val="Textbody"/>
        <w:spacing w:after="0" w:line="300" w:lineRule="atLeast"/>
        <w:rPr>
          <w:rFonts w:eastAsia="Arial" w:cs="Times New Roman"/>
          <w:b/>
          <w:bCs/>
          <w:color w:val="auto"/>
        </w:rPr>
      </w:pPr>
      <w:r>
        <w:rPr>
          <w:rFonts w:eastAsia="Arial" w:cs="Times New Roman"/>
          <w:b/>
          <w:bCs/>
          <w:color w:val="auto"/>
        </w:rPr>
        <w:t>Discussion on hourly versus salary wages.  Amendment to change “paid hourly” to “paid salary”</w:t>
      </w:r>
      <w:r w:rsidR="00177DB5">
        <w:rPr>
          <w:rFonts w:eastAsia="Arial" w:cs="Times New Roman"/>
          <w:b/>
          <w:bCs/>
          <w:color w:val="auto"/>
        </w:rPr>
        <w:t xml:space="preserve">.  Motion made to limit discussion – Hand vote Passes.  </w:t>
      </w:r>
      <w:r w:rsidR="00AE547E">
        <w:rPr>
          <w:b/>
          <w:bCs/>
          <w:color w:val="auto"/>
        </w:rPr>
        <w:t>Passed</w:t>
      </w:r>
      <w:r w:rsidR="00296CB2">
        <w:rPr>
          <w:b/>
          <w:bCs/>
          <w:color w:val="auto"/>
        </w:rPr>
        <w:t xml:space="preserve"> by hand vote</w:t>
      </w:r>
      <w:r w:rsidR="00AE547E">
        <w:rPr>
          <w:b/>
          <w:bCs/>
          <w:color w:val="auto"/>
        </w:rPr>
        <w:t xml:space="preserve"> with the amendment chang</w:t>
      </w:r>
      <w:r w:rsidR="00862FDE">
        <w:rPr>
          <w:b/>
          <w:bCs/>
          <w:color w:val="auto"/>
        </w:rPr>
        <w:t xml:space="preserve">ing </w:t>
      </w:r>
      <w:r w:rsidR="00513BC2">
        <w:rPr>
          <w:b/>
          <w:bCs/>
          <w:color w:val="auto"/>
        </w:rPr>
        <w:t xml:space="preserve">“paid hourly” to </w:t>
      </w:r>
      <w:r w:rsidR="00862FDE">
        <w:rPr>
          <w:b/>
          <w:bCs/>
          <w:color w:val="auto"/>
        </w:rPr>
        <w:t xml:space="preserve">“paid </w:t>
      </w:r>
      <w:r w:rsidR="00513BC2">
        <w:rPr>
          <w:b/>
          <w:bCs/>
          <w:color w:val="auto"/>
        </w:rPr>
        <w:t>salary”</w:t>
      </w:r>
      <w:r w:rsidR="00AE547E">
        <w:rPr>
          <w:b/>
          <w:bCs/>
          <w:color w:val="auto"/>
        </w:rPr>
        <w:t>.</w:t>
      </w:r>
    </w:p>
    <w:p w14:paraId="012EE565" w14:textId="77777777" w:rsidR="00BF64AC" w:rsidRPr="006D5812" w:rsidRDefault="00BF64AC" w:rsidP="006D5812">
      <w:pPr>
        <w:pStyle w:val="Textbody"/>
        <w:spacing w:after="0" w:line="225" w:lineRule="atLeast"/>
        <w:rPr>
          <w:rFonts w:ascii="Arial" w:eastAsia="Arial" w:hAnsi="Arial" w:cs="Arial"/>
          <w:color w:val="auto"/>
          <w:sz w:val="16"/>
          <w:szCs w:val="16"/>
        </w:rPr>
      </w:pPr>
    </w:p>
    <w:p w14:paraId="22D8BBED" w14:textId="77777777" w:rsidR="006D5812" w:rsidRPr="006D5812" w:rsidRDefault="006D5812" w:rsidP="006D5812">
      <w:pPr>
        <w:pStyle w:val="Textbody"/>
        <w:spacing w:after="0" w:line="225" w:lineRule="atLeast"/>
        <w:rPr>
          <w:rFonts w:ascii="Arial" w:eastAsia="Arial" w:hAnsi="Arial" w:cs="Arial"/>
          <w:color w:val="auto"/>
          <w:sz w:val="16"/>
          <w:szCs w:val="16"/>
        </w:rPr>
      </w:pPr>
    </w:p>
    <w:p w14:paraId="6FAE47FD" w14:textId="77777777" w:rsidR="006D5812" w:rsidRPr="006D5812" w:rsidRDefault="006D5812" w:rsidP="006D5812">
      <w:pPr>
        <w:pStyle w:val="Textbody"/>
        <w:spacing w:after="0" w:line="300" w:lineRule="atLeast"/>
        <w:rPr>
          <w:b/>
          <w:bCs/>
          <w:color w:val="auto"/>
        </w:rPr>
      </w:pPr>
      <w:r w:rsidRPr="006D5812">
        <w:rPr>
          <w:b/>
          <w:bCs/>
          <w:color w:val="auto"/>
          <w:u w:val="single"/>
        </w:rPr>
        <w:t>HEALTH AND SANITATION</w:t>
      </w:r>
      <w:r w:rsidRPr="006D5812">
        <w:rPr>
          <w:b/>
          <w:bCs/>
          <w:color w:val="auto"/>
        </w:rPr>
        <w:t> </w:t>
      </w:r>
    </w:p>
    <w:p w14:paraId="0C0CAD66" w14:textId="77777777" w:rsidR="006D5812" w:rsidRPr="006D5812" w:rsidRDefault="006D5812" w:rsidP="006D5812">
      <w:pPr>
        <w:pStyle w:val="Textbody"/>
        <w:spacing w:after="0" w:line="300" w:lineRule="atLeast"/>
        <w:ind w:left="375"/>
        <w:rPr>
          <w:rFonts w:cs="Times New Roman"/>
          <w:b/>
          <w:bCs/>
          <w:color w:val="auto"/>
        </w:rPr>
      </w:pPr>
    </w:p>
    <w:p w14:paraId="5D64D887" w14:textId="77777777" w:rsidR="006D5812" w:rsidRDefault="006D5812" w:rsidP="006D5812">
      <w:pPr>
        <w:pStyle w:val="Body"/>
        <w:rPr>
          <w:rFonts w:ascii="Times New Roman" w:hAnsi="Times New Roman" w:cs="Times New Roman"/>
          <w:color w:val="auto"/>
          <w:sz w:val="24"/>
          <w:szCs w:val="24"/>
        </w:rPr>
      </w:pPr>
      <w:r w:rsidRPr="006D5812">
        <w:rPr>
          <w:rFonts w:ascii="Times New Roman" w:hAnsi="Times New Roman" w:cs="Times New Roman"/>
          <w:color w:val="auto"/>
          <w:sz w:val="24"/>
          <w:szCs w:val="24"/>
        </w:rPr>
        <w:t>Article 25  To see if the Town will vote to authorize the Select Board to execute and record a deed restriction on Town owned land identified as Map 51, Lot 6, located at the North Trotting Park Road former landfill site, for the purpose of prohibiting development on said property; and to further authorize the Select Board to take any actions necessary to implement and record this restriction.</w:t>
      </w:r>
    </w:p>
    <w:p w14:paraId="32269979" w14:textId="77777777" w:rsidR="00296CB2" w:rsidRPr="006D5812" w:rsidRDefault="00296CB2" w:rsidP="006D5812">
      <w:pPr>
        <w:pStyle w:val="Body"/>
        <w:rPr>
          <w:rFonts w:ascii="Times New Roman" w:hAnsi="Times New Roman" w:cs="Times New Roman"/>
          <w:color w:val="auto"/>
          <w:sz w:val="24"/>
          <w:szCs w:val="24"/>
        </w:rPr>
      </w:pPr>
    </w:p>
    <w:p w14:paraId="00D38EE9" w14:textId="77777777" w:rsidR="006D5812" w:rsidRDefault="006D5812" w:rsidP="006D5812">
      <w:pPr>
        <w:pStyle w:val="Body"/>
        <w:rPr>
          <w:rFonts w:ascii="Times New Roman" w:hAnsi="Times New Roman" w:cs="Times New Roman"/>
          <w:color w:val="auto"/>
          <w:sz w:val="24"/>
          <w:szCs w:val="24"/>
        </w:rPr>
      </w:pPr>
      <w:r w:rsidRPr="006D5812">
        <w:rPr>
          <w:rFonts w:ascii="Times New Roman" w:hAnsi="Times New Roman" w:cs="Times New Roman"/>
          <w:color w:val="auto"/>
          <w:sz w:val="24"/>
          <w:szCs w:val="24"/>
        </w:rPr>
        <w:tab/>
      </w:r>
      <w:r w:rsidRPr="006D5812">
        <w:rPr>
          <w:rFonts w:ascii="Times New Roman" w:hAnsi="Times New Roman" w:cs="Times New Roman"/>
          <w:color w:val="auto"/>
          <w:sz w:val="24"/>
          <w:szCs w:val="24"/>
        </w:rPr>
        <w:tab/>
        <w:t>The Select Board recommends passing this Article.</w:t>
      </w:r>
    </w:p>
    <w:p w14:paraId="12AA2E0A" w14:textId="77777777" w:rsidR="00296CB2" w:rsidRDefault="00296CB2" w:rsidP="006D5812">
      <w:pPr>
        <w:pStyle w:val="Body"/>
        <w:rPr>
          <w:rFonts w:ascii="Times New Roman" w:hAnsi="Times New Roman" w:cs="Times New Roman"/>
          <w:color w:val="auto"/>
          <w:sz w:val="24"/>
          <w:szCs w:val="24"/>
        </w:rPr>
      </w:pPr>
    </w:p>
    <w:p w14:paraId="3DFBD157" w14:textId="77777777" w:rsidR="00296CB2" w:rsidRPr="006D5812" w:rsidRDefault="00296CB2" w:rsidP="00296CB2">
      <w:pPr>
        <w:pStyle w:val="Textbody"/>
        <w:spacing w:after="0" w:line="300" w:lineRule="atLeast"/>
        <w:rPr>
          <w:color w:val="auto"/>
        </w:rPr>
      </w:pPr>
      <w:r>
        <w:rPr>
          <w:b/>
          <w:bCs/>
          <w:color w:val="auto"/>
        </w:rPr>
        <w:t>Passed as written</w:t>
      </w:r>
    </w:p>
    <w:p w14:paraId="2731D66D" w14:textId="77777777" w:rsidR="00296CB2" w:rsidRPr="006D5812" w:rsidRDefault="00296CB2" w:rsidP="006D5812">
      <w:pPr>
        <w:pStyle w:val="Body"/>
        <w:rPr>
          <w:rFonts w:ascii="Times New Roman" w:hAnsi="Times New Roman" w:cs="Times New Roman"/>
          <w:color w:val="auto"/>
          <w:sz w:val="24"/>
          <w:szCs w:val="24"/>
        </w:rPr>
      </w:pPr>
    </w:p>
    <w:p w14:paraId="4F1E2848" w14:textId="77777777" w:rsidR="006D5812" w:rsidRPr="006D5812" w:rsidRDefault="006D5812" w:rsidP="006D5812">
      <w:pPr>
        <w:pStyle w:val="Body"/>
        <w:rPr>
          <w:rFonts w:ascii="Times New Roman" w:hAnsi="Times New Roman" w:cs="Times New Roman"/>
          <w:color w:val="auto"/>
          <w:sz w:val="24"/>
          <w:szCs w:val="24"/>
        </w:rPr>
      </w:pPr>
    </w:p>
    <w:p w14:paraId="52FC2F5E" w14:textId="77777777" w:rsidR="006D5812" w:rsidRPr="006D5812" w:rsidRDefault="006D5812" w:rsidP="006D5812">
      <w:pPr>
        <w:pStyle w:val="Body"/>
        <w:rPr>
          <w:rFonts w:ascii="Times New Roman" w:hAnsi="Times New Roman" w:cs="Times New Roman"/>
          <w:color w:val="auto"/>
          <w:sz w:val="24"/>
          <w:szCs w:val="24"/>
        </w:rPr>
      </w:pPr>
      <w:r w:rsidRPr="006D5812">
        <w:rPr>
          <w:rFonts w:ascii="Times New Roman" w:hAnsi="Times New Roman" w:cs="Times New Roman"/>
          <w:color w:val="auto"/>
          <w:sz w:val="24"/>
          <w:szCs w:val="24"/>
        </w:rPr>
        <w:lastRenderedPageBreak/>
        <w:t>Article 26  To see if the Town will vote to authorize the Select Board to execute and record a deed restriction on Town owned land identified as Map 34, Lot 11-1-1, located on Peaveytown Rd at the former so-called Twitchell Hill landfill site, for the purpose of prohibiting development on said property; and to further authorize the Select Board to take any actions necessary to implement and record this restriction.</w:t>
      </w:r>
    </w:p>
    <w:p w14:paraId="2FB20CF4" w14:textId="77777777" w:rsidR="006D5812" w:rsidRPr="006D5812" w:rsidRDefault="006D5812" w:rsidP="006D5812">
      <w:pPr>
        <w:pStyle w:val="Body"/>
        <w:rPr>
          <w:rFonts w:ascii="Times New Roman" w:hAnsi="Times New Roman" w:cs="Times New Roman"/>
          <w:color w:val="auto"/>
          <w:sz w:val="24"/>
          <w:szCs w:val="24"/>
        </w:rPr>
      </w:pPr>
      <w:r w:rsidRPr="006D5812">
        <w:rPr>
          <w:rFonts w:ascii="Times New Roman" w:hAnsi="Times New Roman" w:cs="Times New Roman"/>
          <w:color w:val="auto"/>
          <w:sz w:val="24"/>
          <w:szCs w:val="24"/>
        </w:rPr>
        <w:tab/>
      </w:r>
      <w:r w:rsidRPr="006D5812">
        <w:rPr>
          <w:rFonts w:ascii="Times New Roman" w:hAnsi="Times New Roman" w:cs="Times New Roman"/>
          <w:color w:val="auto"/>
          <w:sz w:val="24"/>
          <w:szCs w:val="24"/>
        </w:rPr>
        <w:tab/>
      </w:r>
    </w:p>
    <w:p w14:paraId="5CA7C461" w14:textId="77777777" w:rsidR="006D5812" w:rsidRDefault="006D5812" w:rsidP="006D5812">
      <w:pPr>
        <w:pStyle w:val="Body"/>
        <w:rPr>
          <w:rFonts w:ascii="Times New Roman" w:hAnsi="Times New Roman" w:cs="Times New Roman"/>
          <w:color w:val="auto"/>
          <w:sz w:val="24"/>
          <w:szCs w:val="24"/>
        </w:rPr>
      </w:pPr>
      <w:r w:rsidRPr="006D5812">
        <w:rPr>
          <w:rFonts w:ascii="Times New Roman" w:hAnsi="Times New Roman" w:cs="Times New Roman"/>
          <w:color w:val="auto"/>
          <w:sz w:val="24"/>
          <w:szCs w:val="24"/>
        </w:rPr>
        <w:tab/>
      </w:r>
      <w:r w:rsidRPr="006D5812">
        <w:rPr>
          <w:rFonts w:ascii="Times New Roman" w:hAnsi="Times New Roman" w:cs="Times New Roman"/>
          <w:color w:val="auto"/>
          <w:sz w:val="24"/>
          <w:szCs w:val="24"/>
        </w:rPr>
        <w:tab/>
        <w:t>The Select Board recommends passing this Article.</w:t>
      </w:r>
    </w:p>
    <w:p w14:paraId="7C1EE2C0" w14:textId="77777777" w:rsidR="00296CB2" w:rsidRDefault="00296CB2" w:rsidP="006D5812">
      <w:pPr>
        <w:pStyle w:val="Body"/>
        <w:rPr>
          <w:rFonts w:ascii="Times New Roman" w:hAnsi="Times New Roman" w:cs="Times New Roman"/>
          <w:color w:val="auto"/>
          <w:sz w:val="24"/>
          <w:szCs w:val="24"/>
        </w:rPr>
      </w:pPr>
    </w:p>
    <w:p w14:paraId="223AE768" w14:textId="77777777" w:rsidR="00296CB2" w:rsidRPr="006D5812" w:rsidRDefault="00296CB2" w:rsidP="00296CB2">
      <w:pPr>
        <w:pStyle w:val="Textbody"/>
        <w:spacing w:after="0" w:line="300" w:lineRule="atLeast"/>
        <w:rPr>
          <w:color w:val="auto"/>
        </w:rPr>
      </w:pPr>
      <w:r>
        <w:rPr>
          <w:b/>
          <w:bCs/>
          <w:color w:val="auto"/>
        </w:rPr>
        <w:t>Passed as written</w:t>
      </w:r>
    </w:p>
    <w:p w14:paraId="2B25B1FA" w14:textId="77777777" w:rsidR="006D5812" w:rsidRPr="006D5812" w:rsidRDefault="006D5812" w:rsidP="006D5812">
      <w:pPr>
        <w:pStyle w:val="Textbody"/>
        <w:spacing w:before="270" w:after="0" w:line="300" w:lineRule="atLeast"/>
        <w:rPr>
          <w:color w:val="auto"/>
        </w:rPr>
      </w:pPr>
      <w:r w:rsidRPr="006D5812">
        <w:rPr>
          <w:color w:val="auto"/>
        </w:rPr>
        <w:t>Article 27  To see if the Town will vote to charge a fee per load with revenue to offset costs for Demolition Weekend. </w:t>
      </w:r>
    </w:p>
    <w:p w14:paraId="60299D82" w14:textId="77777777" w:rsidR="006D5812" w:rsidRPr="006D5812" w:rsidRDefault="006D5812" w:rsidP="006D5812">
      <w:pPr>
        <w:pStyle w:val="Textbody"/>
        <w:spacing w:after="0" w:line="300" w:lineRule="atLeast"/>
        <w:ind w:left="1095" w:right="1080"/>
        <w:rPr>
          <w:color w:val="auto"/>
        </w:rPr>
      </w:pPr>
      <w:r w:rsidRPr="006D5812">
        <w:rPr>
          <w:color w:val="auto"/>
        </w:rPr>
        <w:t xml:space="preserve">Recommended: Cars $5.00 per load </w:t>
      </w:r>
    </w:p>
    <w:p w14:paraId="378C6E53" w14:textId="77777777" w:rsidR="006D5812" w:rsidRPr="006D5812" w:rsidRDefault="006D5812" w:rsidP="006D5812">
      <w:pPr>
        <w:pStyle w:val="Textbody"/>
        <w:spacing w:after="0" w:line="300" w:lineRule="atLeast"/>
        <w:ind w:left="1095" w:right="1080"/>
        <w:rPr>
          <w:color w:val="auto"/>
        </w:rPr>
      </w:pPr>
      <w:r w:rsidRPr="006D5812">
        <w:rPr>
          <w:color w:val="auto"/>
        </w:rPr>
        <w:t>Recommended: Pick-up Trucks $15.00 per load</w:t>
      </w:r>
    </w:p>
    <w:p w14:paraId="217147C9" w14:textId="77777777" w:rsidR="006D5812" w:rsidRDefault="006D5812" w:rsidP="006D5812">
      <w:pPr>
        <w:pStyle w:val="Textbody"/>
        <w:spacing w:after="0" w:line="300" w:lineRule="atLeast"/>
        <w:ind w:left="1095" w:right="2295"/>
        <w:rPr>
          <w:color w:val="auto"/>
        </w:rPr>
      </w:pPr>
      <w:r w:rsidRPr="006D5812">
        <w:rPr>
          <w:color w:val="auto"/>
        </w:rPr>
        <w:t>Recommended: Trailers (Noncommercial size) $15.00 per load Recommended: Tires at the rate set by the disposal company </w:t>
      </w:r>
    </w:p>
    <w:p w14:paraId="29D371FB" w14:textId="77777777" w:rsidR="00321A26" w:rsidRDefault="00321A26" w:rsidP="006D5812">
      <w:pPr>
        <w:pStyle w:val="Textbody"/>
        <w:spacing w:after="0" w:line="300" w:lineRule="atLeast"/>
        <w:ind w:left="1095" w:right="2295"/>
        <w:rPr>
          <w:color w:val="auto"/>
        </w:rPr>
      </w:pPr>
    </w:p>
    <w:p w14:paraId="1FBA9F59" w14:textId="77777777" w:rsidR="00321A26" w:rsidRPr="006D5812" w:rsidRDefault="00321A26" w:rsidP="00321A26">
      <w:pPr>
        <w:pStyle w:val="Textbody"/>
        <w:spacing w:after="0" w:line="300" w:lineRule="atLeast"/>
        <w:rPr>
          <w:color w:val="auto"/>
        </w:rPr>
      </w:pPr>
      <w:r>
        <w:rPr>
          <w:b/>
          <w:bCs/>
          <w:color w:val="auto"/>
        </w:rPr>
        <w:t>Passed as written</w:t>
      </w:r>
    </w:p>
    <w:p w14:paraId="3DE0F950" w14:textId="77777777" w:rsidR="00321A26" w:rsidRPr="006D5812" w:rsidRDefault="006D5812" w:rsidP="00321A26">
      <w:pPr>
        <w:pStyle w:val="Textbody"/>
        <w:spacing w:after="0" w:line="300" w:lineRule="atLeast"/>
        <w:rPr>
          <w:color w:val="auto"/>
        </w:rPr>
      </w:pPr>
      <w:r w:rsidRPr="006D5812">
        <w:rPr>
          <w:color w:val="auto"/>
        </w:rPr>
        <w:t xml:space="preserve">Article 28  To see what sum, if any, the Town will vote to raise and appropriate for the Health and Sanitation Department for the ensuing year. (Recommended amounts to be raised itemized in Table C in </w:t>
      </w:r>
      <w:r w:rsidRPr="006D5812">
        <w:rPr>
          <w:b/>
          <w:bCs/>
          <w:color w:val="auto"/>
        </w:rPr>
        <w:t>bold</w:t>
      </w:r>
      <w:r w:rsidRPr="006D5812">
        <w:rPr>
          <w:color w:val="auto"/>
        </w:rPr>
        <w:t>.) * </w:t>
      </w:r>
      <w:r w:rsidR="00321A26">
        <w:rPr>
          <w:color w:val="auto"/>
        </w:rPr>
        <w:t xml:space="preserve"> </w:t>
      </w:r>
      <w:r w:rsidR="00321A26">
        <w:rPr>
          <w:b/>
          <w:bCs/>
          <w:color w:val="auto"/>
        </w:rPr>
        <w:t>Passed as written</w:t>
      </w:r>
    </w:p>
    <w:p w14:paraId="351B55EF" w14:textId="77777777" w:rsidR="006D5812" w:rsidRPr="006D5812" w:rsidRDefault="006D5812" w:rsidP="006D5812">
      <w:pPr>
        <w:pStyle w:val="Textbody"/>
        <w:rPr>
          <w:color w:val="auto"/>
        </w:rPr>
      </w:pPr>
    </w:p>
    <w:p w14:paraId="74BC80A5" w14:textId="77777777" w:rsidR="006D5812" w:rsidRPr="006D5812" w:rsidRDefault="006D5812" w:rsidP="006D5812">
      <w:pPr>
        <w:pStyle w:val="Textbody"/>
        <w:spacing w:after="0" w:line="300" w:lineRule="atLeast"/>
        <w:ind w:left="375"/>
        <w:rPr>
          <w:color w:val="auto"/>
        </w:rPr>
      </w:pPr>
      <w:r w:rsidRPr="006D5812">
        <w:rPr>
          <w:color w:val="auto"/>
        </w:rPr>
        <w:t>TABLE C </w:t>
      </w:r>
    </w:p>
    <w:tbl>
      <w:tblPr>
        <w:tblW w:w="9961" w:type="dxa"/>
        <w:tblLayout w:type="fixed"/>
        <w:tblLook w:val="06A0" w:firstRow="1" w:lastRow="0" w:firstColumn="1" w:lastColumn="0" w:noHBand="1" w:noVBand="1"/>
      </w:tblPr>
      <w:tblGrid>
        <w:gridCol w:w="2512"/>
        <w:gridCol w:w="1440"/>
        <w:gridCol w:w="1260"/>
        <w:gridCol w:w="1080"/>
        <w:gridCol w:w="1380"/>
        <w:gridCol w:w="1043"/>
        <w:gridCol w:w="1246"/>
      </w:tblGrid>
      <w:tr w:rsidR="006D5812" w:rsidRPr="006D5812" w14:paraId="58B3191E" w14:textId="77777777" w:rsidTr="00D169ED">
        <w:trPr>
          <w:trHeight w:val="510"/>
        </w:trPr>
        <w:tc>
          <w:tcPr>
            <w:tcW w:w="25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A03D70" w14:textId="77777777" w:rsidR="006D5812" w:rsidRPr="006D5812" w:rsidRDefault="006D5812" w:rsidP="00D169ED">
            <w:pPr>
              <w:rPr>
                <w:rFonts w:ascii="Tahoma" w:eastAsia="Tahoma" w:hAnsi="Tahoma" w:cs="Tahoma"/>
                <w:b/>
                <w:bCs/>
                <w:sz w:val="18"/>
                <w:szCs w:val="18"/>
              </w:rPr>
            </w:pPr>
            <w:r w:rsidRPr="006D5812">
              <w:rPr>
                <w:rFonts w:ascii="Tahoma" w:eastAsia="Tahoma" w:hAnsi="Tahoma" w:cs="Tahoma"/>
                <w:b/>
                <w:bCs/>
                <w:sz w:val="18"/>
                <w:szCs w:val="18"/>
              </w:rPr>
              <w:t xml:space="preserve"> Accounts</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61E97F" w14:textId="77777777" w:rsidR="006D5812" w:rsidRPr="006D5812" w:rsidRDefault="006D5812" w:rsidP="00D169ED">
            <w:pPr>
              <w:rPr>
                <w:rFonts w:ascii="Tahoma" w:eastAsia="Tahoma" w:hAnsi="Tahoma" w:cs="Tahoma"/>
                <w:b/>
                <w:bCs/>
                <w:sz w:val="18"/>
                <w:szCs w:val="18"/>
              </w:rPr>
            </w:pPr>
            <w:r w:rsidRPr="006D5812">
              <w:rPr>
                <w:rFonts w:ascii="Tahoma" w:eastAsia="Tahoma" w:hAnsi="Tahoma" w:cs="Tahoma"/>
                <w:b/>
                <w:bCs/>
                <w:sz w:val="18"/>
                <w:szCs w:val="18"/>
              </w:rPr>
              <w:t>2026 Total</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479810" w14:textId="77777777" w:rsidR="006D5812" w:rsidRPr="006D5812" w:rsidRDefault="006D5812" w:rsidP="00D169ED">
            <w:pPr>
              <w:rPr>
                <w:rFonts w:ascii="Tahoma" w:eastAsia="Tahoma" w:hAnsi="Tahoma" w:cs="Tahoma"/>
                <w:b/>
                <w:bCs/>
                <w:sz w:val="18"/>
                <w:szCs w:val="18"/>
              </w:rPr>
            </w:pPr>
            <w:r w:rsidRPr="006D5812">
              <w:rPr>
                <w:rFonts w:ascii="Tahoma" w:eastAsia="Tahoma" w:hAnsi="Tahoma" w:cs="Tahoma"/>
                <w:b/>
                <w:bCs/>
                <w:sz w:val="18"/>
                <w:szCs w:val="18"/>
              </w:rPr>
              <w:t>From Grant</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A15902" w14:textId="77777777" w:rsidR="006D5812" w:rsidRPr="006D5812" w:rsidRDefault="006D5812" w:rsidP="00D169ED">
            <w:pPr>
              <w:rPr>
                <w:rFonts w:ascii="Tahoma" w:eastAsia="Tahoma" w:hAnsi="Tahoma" w:cs="Tahoma"/>
                <w:b/>
                <w:bCs/>
                <w:sz w:val="18"/>
                <w:szCs w:val="18"/>
              </w:rPr>
            </w:pPr>
            <w:r w:rsidRPr="006D5812">
              <w:rPr>
                <w:rFonts w:ascii="Tahoma" w:eastAsia="Tahoma" w:hAnsi="Tahoma" w:cs="Tahoma"/>
                <w:b/>
                <w:bCs/>
                <w:sz w:val="18"/>
                <w:szCs w:val="18"/>
              </w:rPr>
              <w:t>From Sticker Revenue</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E0683C" w14:textId="77777777" w:rsidR="006D5812" w:rsidRPr="006D5812" w:rsidRDefault="006D5812" w:rsidP="00D169ED">
            <w:pPr>
              <w:rPr>
                <w:rFonts w:ascii="Tahoma" w:eastAsia="Tahoma" w:hAnsi="Tahoma" w:cs="Tahoma"/>
                <w:b/>
                <w:bCs/>
                <w:sz w:val="18"/>
                <w:szCs w:val="18"/>
              </w:rPr>
            </w:pPr>
            <w:r w:rsidRPr="006D5812">
              <w:rPr>
                <w:rFonts w:ascii="Tahoma" w:eastAsia="Tahoma" w:hAnsi="Tahoma" w:cs="Tahoma"/>
                <w:b/>
                <w:bCs/>
                <w:sz w:val="18"/>
                <w:szCs w:val="18"/>
              </w:rPr>
              <w:t xml:space="preserve">2026 From Taxation </w:t>
            </w:r>
          </w:p>
        </w:tc>
        <w:tc>
          <w:tcPr>
            <w:tcW w:w="1043"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280B9CB7" w14:textId="77777777" w:rsidR="006D5812" w:rsidRPr="006D5812" w:rsidRDefault="006D5812" w:rsidP="00D169ED">
            <w:pPr>
              <w:rPr>
                <w:rFonts w:ascii="Tahoma" w:eastAsia="Tahoma" w:hAnsi="Tahoma" w:cs="Tahoma"/>
                <w:b/>
                <w:bCs/>
                <w:sz w:val="18"/>
                <w:szCs w:val="18"/>
              </w:rPr>
            </w:pPr>
            <w:r w:rsidRPr="006D5812">
              <w:rPr>
                <w:rFonts w:ascii="Tahoma" w:eastAsia="Tahoma" w:hAnsi="Tahoma" w:cs="Tahoma"/>
                <w:b/>
                <w:bCs/>
                <w:sz w:val="18"/>
                <w:szCs w:val="18"/>
              </w:rPr>
              <w:t>Budget 2025</w:t>
            </w:r>
          </w:p>
        </w:tc>
        <w:tc>
          <w:tcPr>
            <w:tcW w:w="12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87E6EE" w14:textId="77777777" w:rsidR="006D5812" w:rsidRPr="006D5812" w:rsidRDefault="006D5812" w:rsidP="00D169ED">
            <w:pPr>
              <w:rPr>
                <w:rFonts w:ascii="Tahoma" w:eastAsia="Tahoma" w:hAnsi="Tahoma" w:cs="Tahoma"/>
                <w:b/>
                <w:bCs/>
                <w:sz w:val="18"/>
                <w:szCs w:val="18"/>
              </w:rPr>
            </w:pPr>
            <w:r w:rsidRPr="006D5812">
              <w:rPr>
                <w:rFonts w:ascii="Tahoma" w:eastAsia="Tahoma" w:hAnsi="Tahoma" w:cs="Tahoma"/>
                <w:b/>
                <w:bCs/>
                <w:sz w:val="18"/>
                <w:szCs w:val="18"/>
              </w:rPr>
              <w:t>Expended 2025</w:t>
            </w:r>
          </w:p>
        </w:tc>
      </w:tr>
      <w:tr w:rsidR="006D5812" w:rsidRPr="006D5812" w14:paraId="26E4EE87" w14:textId="77777777" w:rsidTr="00D169ED">
        <w:trPr>
          <w:trHeight w:val="285"/>
        </w:trPr>
        <w:tc>
          <w:tcPr>
            <w:tcW w:w="25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D779E0" w14:textId="77777777" w:rsidR="006D5812" w:rsidRPr="006D5812" w:rsidRDefault="006D5812" w:rsidP="00D169ED">
            <w:pPr>
              <w:rPr>
                <w:rFonts w:ascii="Tahoma" w:eastAsia="Tahoma" w:hAnsi="Tahoma" w:cs="Tahoma"/>
                <w:b/>
                <w:bCs/>
                <w:sz w:val="16"/>
                <w:szCs w:val="16"/>
              </w:rPr>
            </w:pPr>
            <w:r w:rsidRPr="006D5812">
              <w:rPr>
                <w:rFonts w:ascii="Tahoma" w:eastAsia="Tahoma" w:hAnsi="Tahoma" w:cs="Tahoma"/>
                <w:b/>
                <w:bCs/>
                <w:sz w:val="16"/>
                <w:szCs w:val="16"/>
              </w:rPr>
              <w:t>10 - Transfer Station</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6B6863" w14:textId="77777777" w:rsidR="006D5812" w:rsidRPr="006D5812" w:rsidRDefault="006D5812" w:rsidP="00D169ED">
            <w:pPr>
              <w:jc w:val="right"/>
              <w:rPr>
                <w:sz w:val="16"/>
                <w:szCs w:val="16"/>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90418E" w14:textId="77777777" w:rsidR="006D5812" w:rsidRPr="006D5812" w:rsidRDefault="006D5812" w:rsidP="00D169ED">
            <w:pPr>
              <w:jc w:val="right"/>
              <w:rPr>
                <w:sz w:val="16"/>
                <w:szCs w:val="16"/>
              </w:rPr>
            </w:pP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2FC924" w14:textId="77777777" w:rsidR="006D5812" w:rsidRPr="006D5812" w:rsidRDefault="006D5812" w:rsidP="00D169ED">
            <w:pPr>
              <w:jc w:val="right"/>
              <w:rPr>
                <w:sz w:val="16"/>
                <w:szCs w:val="16"/>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443AC7" w14:textId="77777777" w:rsidR="006D5812" w:rsidRPr="006D5812" w:rsidRDefault="006D5812" w:rsidP="00D169ED">
            <w:pPr>
              <w:jc w:val="right"/>
              <w:rPr>
                <w:sz w:val="16"/>
                <w:szCs w:val="16"/>
              </w:rPr>
            </w:pPr>
          </w:p>
        </w:tc>
        <w:tc>
          <w:tcPr>
            <w:tcW w:w="1043"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728FAFD1" w14:textId="77777777" w:rsidR="006D5812" w:rsidRPr="006D5812" w:rsidRDefault="006D5812" w:rsidP="00D169ED">
            <w:pPr>
              <w:jc w:val="right"/>
              <w:rPr>
                <w:sz w:val="16"/>
                <w:szCs w:val="16"/>
              </w:rPr>
            </w:pPr>
          </w:p>
        </w:tc>
        <w:tc>
          <w:tcPr>
            <w:tcW w:w="12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D58E8BA" w14:textId="77777777" w:rsidR="006D5812" w:rsidRPr="006D5812" w:rsidRDefault="006D5812" w:rsidP="00D169ED">
            <w:pPr>
              <w:jc w:val="right"/>
              <w:rPr>
                <w:sz w:val="16"/>
                <w:szCs w:val="16"/>
              </w:rPr>
            </w:pPr>
          </w:p>
        </w:tc>
      </w:tr>
      <w:tr w:rsidR="006D5812" w:rsidRPr="006D5812" w14:paraId="56500A68" w14:textId="77777777" w:rsidTr="00D169ED">
        <w:trPr>
          <w:trHeight w:val="300"/>
        </w:trPr>
        <w:tc>
          <w:tcPr>
            <w:tcW w:w="25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9F8B68"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170 - Wages</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B3F0DD" w14:textId="77777777" w:rsidR="006D5812" w:rsidRPr="006D5812" w:rsidRDefault="006D5812" w:rsidP="00D169ED">
            <w:pPr>
              <w:spacing w:line="259" w:lineRule="auto"/>
              <w:jc w:val="right"/>
            </w:pPr>
            <w:r w:rsidRPr="006D5812">
              <w:rPr>
                <w:rFonts w:ascii="Tahoma" w:eastAsia="Tahoma" w:hAnsi="Tahoma" w:cs="Tahoma"/>
                <w:b/>
                <w:bCs/>
                <w:sz w:val="16"/>
                <w:szCs w:val="16"/>
              </w:rPr>
              <w:t>7,500.00</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2C578D" w14:textId="77777777" w:rsidR="006D5812" w:rsidRPr="006D5812" w:rsidRDefault="006D5812" w:rsidP="00D169ED">
            <w:pPr>
              <w:jc w:val="right"/>
              <w:rPr>
                <w:sz w:val="16"/>
                <w:szCs w:val="16"/>
              </w:rPr>
            </w:pP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27B36F" w14:textId="77777777" w:rsidR="006D5812" w:rsidRPr="006D5812" w:rsidRDefault="006D5812" w:rsidP="00D169ED">
            <w:pPr>
              <w:jc w:val="right"/>
              <w:rPr>
                <w:sz w:val="16"/>
                <w:szCs w:val="16"/>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1B82C9" w14:textId="77777777" w:rsidR="006D5812" w:rsidRPr="006D5812" w:rsidRDefault="006D5812" w:rsidP="00D169ED">
            <w:pPr>
              <w:spacing w:line="259" w:lineRule="auto"/>
              <w:jc w:val="right"/>
            </w:pPr>
            <w:r w:rsidRPr="006D5812">
              <w:rPr>
                <w:rFonts w:ascii="Tahoma" w:eastAsia="Tahoma" w:hAnsi="Tahoma" w:cs="Tahoma"/>
                <w:sz w:val="16"/>
                <w:szCs w:val="16"/>
              </w:rPr>
              <w:t>7,500.00</w:t>
            </w:r>
          </w:p>
        </w:tc>
        <w:tc>
          <w:tcPr>
            <w:tcW w:w="1043"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48755493"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8,383.50</w:t>
            </w:r>
          </w:p>
        </w:tc>
        <w:tc>
          <w:tcPr>
            <w:tcW w:w="12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3A7965" w14:textId="77777777" w:rsidR="006D5812" w:rsidRPr="006D5812" w:rsidRDefault="006D5812" w:rsidP="00D169ED">
            <w:pPr>
              <w:spacing w:line="259" w:lineRule="auto"/>
              <w:jc w:val="right"/>
            </w:pPr>
            <w:r w:rsidRPr="006D5812">
              <w:rPr>
                <w:rFonts w:ascii="Tahoma" w:eastAsia="Tahoma" w:hAnsi="Tahoma" w:cs="Tahoma"/>
                <w:sz w:val="16"/>
                <w:szCs w:val="16"/>
              </w:rPr>
              <w:t>6,608.45</w:t>
            </w:r>
          </w:p>
        </w:tc>
      </w:tr>
      <w:tr w:rsidR="006D5812" w:rsidRPr="006D5812" w14:paraId="32DE6FD6" w14:textId="77777777" w:rsidTr="00D169ED">
        <w:trPr>
          <w:trHeight w:val="300"/>
        </w:trPr>
        <w:tc>
          <w:tcPr>
            <w:tcW w:w="25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AC1524"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210 - Town FICA/Soc Sec</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B3EC5A"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465.00</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7F3693" w14:textId="77777777" w:rsidR="006D5812" w:rsidRPr="006D5812" w:rsidRDefault="006D5812" w:rsidP="00D169ED">
            <w:pPr>
              <w:jc w:val="right"/>
              <w:rPr>
                <w:sz w:val="16"/>
                <w:szCs w:val="16"/>
              </w:rPr>
            </w:pP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5D853D" w14:textId="77777777" w:rsidR="006D5812" w:rsidRPr="006D5812" w:rsidRDefault="006D5812" w:rsidP="00D169ED">
            <w:pPr>
              <w:jc w:val="right"/>
              <w:rPr>
                <w:sz w:val="16"/>
                <w:szCs w:val="16"/>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CD34DA"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465.00</w:t>
            </w:r>
          </w:p>
        </w:tc>
        <w:tc>
          <w:tcPr>
            <w:tcW w:w="1043"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087151CF"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519.78</w:t>
            </w:r>
          </w:p>
        </w:tc>
        <w:tc>
          <w:tcPr>
            <w:tcW w:w="12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5C3807"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456.31</w:t>
            </w:r>
          </w:p>
        </w:tc>
      </w:tr>
      <w:tr w:rsidR="006D5812" w:rsidRPr="006D5812" w14:paraId="1914CF8D" w14:textId="77777777" w:rsidTr="00D169ED">
        <w:trPr>
          <w:trHeight w:val="300"/>
        </w:trPr>
        <w:tc>
          <w:tcPr>
            <w:tcW w:w="25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7531FF"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215 - Town Medicare</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0BC188"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108.75</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0C333B" w14:textId="77777777" w:rsidR="006D5812" w:rsidRPr="006D5812" w:rsidRDefault="006D5812" w:rsidP="00D169ED">
            <w:pPr>
              <w:jc w:val="right"/>
              <w:rPr>
                <w:sz w:val="16"/>
                <w:szCs w:val="16"/>
              </w:rPr>
            </w:pP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A163A72" w14:textId="77777777" w:rsidR="006D5812" w:rsidRPr="006D5812" w:rsidRDefault="006D5812" w:rsidP="00D169ED">
            <w:pPr>
              <w:jc w:val="right"/>
              <w:rPr>
                <w:sz w:val="16"/>
                <w:szCs w:val="16"/>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CD035A" w14:textId="77777777" w:rsidR="006D5812" w:rsidRPr="006D5812" w:rsidRDefault="006D5812" w:rsidP="00D169ED">
            <w:pPr>
              <w:spacing w:line="259" w:lineRule="auto"/>
              <w:jc w:val="right"/>
            </w:pPr>
            <w:r w:rsidRPr="006D5812">
              <w:rPr>
                <w:rFonts w:ascii="Tahoma" w:eastAsia="Tahoma" w:hAnsi="Tahoma" w:cs="Tahoma"/>
                <w:sz w:val="16"/>
                <w:szCs w:val="16"/>
              </w:rPr>
              <w:t>108.75</w:t>
            </w:r>
          </w:p>
        </w:tc>
        <w:tc>
          <w:tcPr>
            <w:tcW w:w="1043"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510668AA"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121.56</w:t>
            </w:r>
          </w:p>
        </w:tc>
        <w:tc>
          <w:tcPr>
            <w:tcW w:w="12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EA1AD8" w14:textId="77777777" w:rsidR="006D5812" w:rsidRPr="006D5812" w:rsidRDefault="006D5812" w:rsidP="00D169ED">
            <w:pPr>
              <w:spacing w:line="259" w:lineRule="auto"/>
              <w:jc w:val="right"/>
            </w:pPr>
            <w:r w:rsidRPr="006D5812">
              <w:rPr>
                <w:rFonts w:ascii="Tahoma" w:eastAsia="Tahoma" w:hAnsi="Tahoma" w:cs="Tahoma"/>
                <w:sz w:val="16"/>
                <w:szCs w:val="16"/>
              </w:rPr>
              <w:t>106.65</w:t>
            </w:r>
          </w:p>
        </w:tc>
      </w:tr>
      <w:tr w:rsidR="006D5812" w:rsidRPr="006D5812" w14:paraId="407AD133" w14:textId="77777777" w:rsidTr="00D169ED">
        <w:trPr>
          <w:trHeight w:val="300"/>
        </w:trPr>
        <w:tc>
          <w:tcPr>
            <w:tcW w:w="25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6B0A18"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 xml:space="preserve">000 – Paid Family Medical Leave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6F2B8F"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37.50</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E6FBEA" w14:textId="77777777" w:rsidR="006D5812" w:rsidRPr="006D5812" w:rsidRDefault="006D5812" w:rsidP="00D169ED">
            <w:pPr>
              <w:jc w:val="right"/>
              <w:rPr>
                <w:sz w:val="16"/>
                <w:szCs w:val="16"/>
              </w:rPr>
            </w:pP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5B40A9" w14:textId="77777777" w:rsidR="006D5812" w:rsidRPr="006D5812" w:rsidRDefault="006D5812" w:rsidP="00D169ED">
            <w:pPr>
              <w:jc w:val="right"/>
              <w:rPr>
                <w:sz w:val="16"/>
                <w:szCs w:val="16"/>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CC6897"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37.50</w:t>
            </w:r>
          </w:p>
        </w:tc>
        <w:tc>
          <w:tcPr>
            <w:tcW w:w="1043"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39D5307D"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41.92</w:t>
            </w:r>
          </w:p>
        </w:tc>
        <w:tc>
          <w:tcPr>
            <w:tcW w:w="12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B1F7C3"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27.81</w:t>
            </w:r>
          </w:p>
        </w:tc>
      </w:tr>
      <w:tr w:rsidR="006D5812" w:rsidRPr="006D5812" w14:paraId="255D365B" w14:textId="77777777" w:rsidTr="00D169ED">
        <w:trPr>
          <w:trHeight w:val="300"/>
        </w:trPr>
        <w:tc>
          <w:tcPr>
            <w:tcW w:w="25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B877CE"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455 – Supplies/Misc</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D8F15A" w14:textId="77777777" w:rsidR="006D5812" w:rsidRPr="006D5812" w:rsidRDefault="006D5812" w:rsidP="00D169ED">
            <w:pPr>
              <w:spacing w:line="259" w:lineRule="auto"/>
              <w:jc w:val="right"/>
            </w:pPr>
            <w:r w:rsidRPr="006D5812">
              <w:rPr>
                <w:rFonts w:ascii="Tahoma" w:eastAsia="Tahoma" w:hAnsi="Tahoma" w:cs="Tahoma"/>
                <w:b/>
                <w:bCs/>
                <w:sz w:val="16"/>
                <w:szCs w:val="16"/>
              </w:rPr>
              <w:t>350.00</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AFE987" w14:textId="77777777" w:rsidR="006D5812" w:rsidRPr="006D5812" w:rsidRDefault="006D5812" w:rsidP="00D169ED">
            <w:pPr>
              <w:jc w:val="right"/>
              <w:rPr>
                <w:sz w:val="16"/>
                <w:szCs w:val="16"/>
              </w:rPr>
            </w:pP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9EC618" w14:textId="77777777" w:rsidR="006D5812" w:rsidRPr="006D5812" w:rsidRDefault="006D5812" w:rsidP="00D169ED">
            <w:pPr>
              <w:jc w:val="right"/>
              <w:rPr>
                <w:sz w:val="16"/>
                <w:szCs w:val="16"/>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226FB3"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350.00</w:t>
            </w:r>
          </w:p>
        </w:tc>
        <w:tc>
          <w:tcPr>
            <w:tcW w:w="1043"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5B23C57F"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250.00</w:t>
            </w:r>
          </w:p>
        </w:tc>
        <w:tc>
          <w:tcPr>
            <w:tcW w:w="12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5C7E12" w14:textId="77777777" w:rsidR="006D5812" w:rsidRPr="006D5812" w:rsidRDefault="006D5812" w:rsidP="00D169ED">
            <w:pPr>
              <w:spacing w:line="259" w:lineRule="auto"/>
              <w:jc w:val="right"/>
            </w:pPr>
            <w:r w:rsidRPr="006D5812">
              <w:rPr>
                <w:rFonts w:ascii="Tahoma" w:eastAsia="Tahoma" w:hAnsi="Tahoma" w:cs="Tahoma"/>
                <w:sz w:val="16"/>
                <w:szCs w:val="16"/>
              </w:rPr>
              <w:t>577.01</w:t>
            </w:r>
          </w:p>
        </w:tc>
      </w:tr>
      <w:tr w:rsidR="006D5812" w:rsidRPr="006D5812" w14:paraId="763EB330" w14:textId="77777777" w:rsidTr="00D169ED">
        <w:trPr>
          <w:trHeight w:val="300"/>
        </w:trPr>
        <w:tc>
          <w:tcPr>
            <w:tcW w:w="25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FB1548"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 xml:space="preserve">880 - Repairs/Maint – Facilities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6C24ED"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5,500.00</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D173AA" w14:textId="77777777" w:rsidR="006D5812" w:rsidRPr="006D5812" w:rsidRDefault="006D5812" w:rsidP="00D169ED">
            <w:pPr>
              <w:jc w:val="right"/>
              <w:rPr>
                <w:sz w:val="16"/>
                <w:szCs w:val="16"/>
              </w:rPr>
            </w:pP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4EF2E3" w14:textId="77777777" w:rsidR="006D5812" w:rsidRPr="006D5812" w:rsidRDefault="006D5812" w:rsidP="00D169ED">
            <w:pPr>
              <w:jc w:val="right"/>
              <w:rPr>
                <w:sz w:val="16"/>
                <w:szCs w:val="16"/>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C8B5CC"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5,500.00</w:t>
            </w:r>
          </w:p>
        </w:tc>
        <w:tc>
          <w:tcPr>
            <w:tcW w:w="1043"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6CF329F3"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5,500.00</w:t>
            </w:r>
          </w:p>
        </w:tc>
        <w:tc>
          <w:tcPr>
            <w:tcW w:w="12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9D3D1F" w14:textId="77777777" w:rsidR="006D5812" w:rsidRPr="006D5812" w:rsidRDefault="006D5812" w:rsidP="00D169ED">
            <w:pPr>
              <w:spacing w:line="259" w:lineRule="auto"/>
              <w:jc w:val="right"/>
            </w:pPr>
            <w:r w:rsidRPr="006D5812">
              <w:rPr>
                <w:rFonts w:ascii="Tahoma" w:eastAsia="Tahoma" w:hAnsi="Tahoma" w:cs="Tahoma"/>
                <w:sz w:val="16"/>
                <w:szCs w:val="16"/>
              </w:rPr>
              <w:t>121.29</w:t>
            </w:r>
          </w:p>
        </w:tc>
      </w:tr>
      <w:tr w:rsidR="006D5812" w:rsidRPr="006D5812" w14:paraId="4C30C72A" w14:textId="77777777" w:rsidTr="00D169ED">
        <w:trPr>
          <w:trHeight w:val="264"/>
        </w:trPr>
        <w:tc>
          <w:tcPr>
            <w:tcW w:w="25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6D2BFA"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885 - Recycling Infrastructure</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3CF342"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3,259.31</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4CF1DC"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3,259.31</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E75852" w14:textId="77777777" w:rsidR="006D5812" w:rsidRPr="006D5812" w:rsidRDefault="006D5812" w:rsidP="00D169ED">
            <w:pPr>
              <w:jc w:val="right"/>
              <w:rPr>
                <w:sz w:val="16"/>
                <w:szCs w:val="16"/>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33FBA3"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0.00</w:t>
            </w:r>
          </w:p>
        </w:tc>
        <w:tc>
          <w:tcPr>
            <w:tcW w:w="1043"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63495861"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3,259.31</w:t>
            </w:r>
          </w:p>
        </w:tc>
        <w:tc>
          <w:tcPr>
            <w:tcW w:w="12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D07BF9" w14:textId="77777777" w:rsidR="006D5812" w:rsidRPr="006D5812" w:rsidRDefault="006D5812" w:rsidP="00D169ED">
            <w:pPr>
              <w:spacing w:line="259" w:lineRule="auto"/>
              <w:jc w:val="right"/>
            </w:pPr>
            <w:r w:rsidRPr="006D5812">
              <w:rPr>
                <w:rFonts w:ascii="Tahoma" w:eastAsia="Tahoma" w:hAnsi="Tahoma" w:cs="Tahoma"/>
                <w:sz w:val="16"/>
                <w:szCs w:val="16"/>
              </w:rPr>
              <w:t>0.00</w:t>
            </w:r>
          </w:p>
        </w:tc>
      </w:tr>
      <w:tr w:rsidR="006D5812" w:rsidRPr="006D5812" w14:paraId="47B65225" w14:textId="77777777" w:rsidTr="00D169ED">
        <w:trPr>
          <w:trHeight w:val="300"/>
        </w:trPr>
        <w:tc>
          <w:tcPr>
            <w:tcW w:w="25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556995"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900 - R/M Vehicles</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5C02C02" w14:textId="77777777" w:rsidR="006D5812" w:rsidRPr="006D5812" w:rsidRDefault="006D5812" w:rsidP="00D169ED">
            <w:pPr>
              <w:spacing w:line="259" w:lineRule="auto"/>
              <w:jc w:val="right"/>
            </w:pPr>
            <w:r w:rsidRPr="006D5812">
              <w:rPr>
                <w:rFonts w:ascii="Tahoma" w:eastAsia="Tahoma" w:hAnsi="Tahoma" w:cs="Tahoma"/>
                <w:b/>
                <w:bCs/>
                <w:sz w:val="16"/>
                <w:szCs w:val="16"/>
              </w:rPr>
              <w:t>1000.00</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650905" w14:textId="77777777" w:rsidR="006D5812" w:rsidRPr="006D5812" w:rsidRDefault="006D5812" w:rsidP="00D169ED">
            <w:pPr>
              <w:jc w:val="right"/>
              <w:rPr>
                <w:sz w:val="16"/>
                <w:szCs w:val="16"/>
              </w:rPr>
            </w:pP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17B273" w14:textId="77777777" w:rsidR="006D5812" w:rsidRPr="006D5812" w:rsidRDefault="006D5812" w:rsidP="00D169ED">
            <w:pPr>
              <w:jc w:val="right"/>
              <w:rPr>
                <w:sz w:val="16"/>
                <w:szCs w:val="16"/>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25B101"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1000.00</w:t>
            </w:r>
          </w:p>
        </w:tc>
        <w:tc>
          <w:tcPr>
            <w:tcW w:w="1043"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68045B49"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500.00</w:t>
            </w:r>
          </w:p>
        </w:tc>
        <w:tc>
          <w:tcPr>
            <w:tcW w:w="12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2EFD41" w14:textId="77777777" w:rsidR="006D5812" w:rsidRPr="006D5812" w:rsidRDefault="006D5812" w:rsidP="00D169ED">
            <w:pPr>
              <w:spacing w:line="259" w:lineRule="auto"/>
              <w:jc w:val="right"/>
            </w:pPr>
            <w:r w:rsidRPr="006D5812">
              <w:rPr>
                <w:rFonts w:ascii="Tahoma" w:eastAsia="Tahoma" w:hAnsi="Tahoma" w:cs="Tahoma"/>
                <w:sz w:val="16"/>
                <w:szCs w:val="16"/>
              </w:rPr>
              <w:t>1,444.25</w:t>
            </w:r>
          </w:p>
        </w:tc>
      </w:tr>
      <w:tr w:rsidR="006D5812" w:rsidRPr="006D5812" w14:paraId="6844AE51" w14:textId="77777777" w:rsidTr="00D169ED">
        <w:trPr>
          <w:trHeight w:val="300"/>
        </w:trPr>
        <w:tc>
          <w:tcPr>
            <w:tcW w:w="25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7A43BD"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920 - Vehicle Fuel</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856B86"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600.00</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7AC08F" w14:textId="77777777" w:rsidR="006D5812" w:rsidRPr="006D5812" w:rsidRDefault="006D5812" w:rsidP="00D169ED">
            <w:pPr>
              <w:jc w:val="right"/>
              <w:rPr>
                <w:sz w:val="16"/>
                <w:szCs w:val="16"/>
              </w:rPr>
            </w:pP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39EF5D" w14:textId="77777777" w:rsidR="006D5812" w:rsidRPr="006D5812" w:rsidRDefault="006D5812" w:rsidP="00D169ED">
            <w:pPr>
              <w:jc w:val="right"/>
              <w:rPr>
                <w:sz w:val="16"/>
                <w:szCs w:val="16"/>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A08C37"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600.00</w:t>
            </w:r>
          </w:p>
        </w:tc>
        <w:tc>
          <w:tcPr>
            <w:tcW w:w="1043"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012FF420"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600.00</w:t>
            </w:r>
          </w:p>
        </w:tc>
        <w:tc>
          <w:tcPr>
            <w:tcW w:w="12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B51072" w14:textId="77777777" w:rsidR="006D5812" w:rsidRPr="006D5812" w:rsidRDefault="006D5812" w:rsidP="00D169ED">
            <w:pPr>
              <w:spacing w:line="259" w:lineRule="auto"/>
              <w:jc w:val="right"/>
            </w:pPr>
            <w:r w:rsidRPr="006D5812">
              <w:rPr>
                <w:rFonts w:ascii="Tahoma" w:eastAsia="Tahoma" w:hAnsi="Tahoma" w:cs="Tahoma"/>
                <w:sz w:val="16"/>
                <w:szCs w:val="16"/>
              </w:rPr>
              <w:t>464.47</w:t>
            </w:r>
          </w:p>
        </w:tc>
      </w:tr>
      <w:tr w:rsidR="006D5812" w:rsidRPr="006D5812" w14:paraId="6197D59C" w14:textId="77777777" w:rsidTr="00D169ED">
        <w:trPr>
          <w:trHeight w:val="255"/>
        </w:trPr>
        <w:tc>
          <w:tcPr>
            <w:tcW w:w="25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E05B04"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950 - Demolition Day</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1074BC"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6,800.00</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5B0053" w14:textId="77777777" w:rsidR="006D5812" w:rsidRPr="006D5812" w:rsidRDefault="006D5812" w:rsidP="00D169ED">
            <w:pPr>
              <w:jc w:val="right"/>
              <w:rPr>
                <w:sz w:val="16"/>
                <w:szCs w:val="16"/>
              </w:rPr>
            </w:pP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285A8D" w14:textId="77777777" w:rsidR="006D5812" w:rsidRPr="006D5812" w:rsidRDefault="006D5812" w:rsidP="00D169ED">
            <w:pPr>
              <w:jc w:val="right"/>
              <w:rPr>
                <w:sz w:val="16"/>
                <w:szCs w:val="16"/>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26AA5E"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6,800.00</w:t>
            </w:r>
          </w:p>
        </w:tc>
        <w:tc>
          <w:tcPr>
            <w:tcW w:w="1043"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1C629524"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6,500.00</w:t>
            </w:r>
          </w:p>
        </w:tc>
        <w:tc>
          <w:tcPr>
            <w:tcW w:w="12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D005A60" w14:textId="77777777" w:rsidR="006D5812" w:rsidRPr="006D5812" w:rsidRDefault="006D5812" w:rsidP="00D169ED">
            <w:pPr>
              <w:spacing w:line="259" w:lineRule="auto"/>
              <w:jc w:val="right"/>
            </w:pPr>
            <w:r w:rsidRPr="006D5812">
              <w:rPr>
                <w:rFonts w:ascii="Tahoma" w:eastAsia="Tahoma" w:hAnsi="Tahoma" w:cs="Tahoma"/>
                <w:sz w:val="16"/>
                <w:szCs w:val="16"/>
              </w:rPr>
              <w:t>6,762.31</w:t>
            </w:r>
          </w:p>
        </w:tc>
      </w:tr>
      <w:tr w:rsidR="006D5812" w:rsidRPr="006D5812" w14:paraId="40F8D68B" w14:textId="77777777" w:rsidTr="00D169ED">
        <w:trPr>
          <w:trHeight w:val="210"/>
        </w:trPr>
        <w:tc>
          <w:tcPr>
            <w:tcW w:w="25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EABF7B"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960 - Solid Waste Disposal</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C08430"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16,000.00</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9BE93F" w14:textId="77777777" w:rsidR="006D5812" w:rsidRPr="006D5812" w:rsidRDefault="006D5812" w:rsidP="00D169ED">
            <w:pPr>
              <w:jc w:val="right"/>
              <w:rPr>
                <w:sz w:val="16"/>
                <w:szCs w:val="16"/>
              </w:rPr>
            </w:pP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4FFE7E"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14,500.00</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E2D64E"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1,500.00</w:t>
            </w:r>
          </w:p>
        </w:tc>
        <w:tc>
          <w:tcPr>
            <w:tcW w:w="1043"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70444074"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17,250.00</w:t>
            </w:r>
          </w:p>
        </w:tc>
        <w:tc>
          <w:tcPr>
            <w:tcW w:w="12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69A558" w14:textId="77777777" w:rsidR="006D5812" w:rsidRPr="006D5812" w:rsidRDefault="006D5812" w:rsidP="00D169ED">
            <w:pPr>
              <w:spacing w:line="259" w:lineRule="auto"/>
              <w:jc w:val="right"/>
            </w:pPr>
            <w:r w:rsidRPr="006D5812">
              <w:rPr>
                <w:rFonts w:ascii="Tahoma" w:eastAsia="Tahoma" w:hAnsi="Tahoma" w:cs="Tahoma"/>
                <w:sz w:val="16"/>
                <w:szCs w:val="16"/>
              </w:rPr>
              <w:t>14,914.43</w:t>
            </w:r>
          </w:p>
        </w:tc>
      </w:tr>
      <w:tr w:rsidR="006D5812" w:rsidRPr="006D5812" w14:paraId="6E209D3E" w14:textId="77777777" w:rsidTr="00D169ED">
        <w:trPr>
          <w:trHeight w:val="255"/>
        </w:trPr>
        <w:tc>
          <w:tcPr>
            <w:tcW w:w="25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4B6777"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962 - Compactor Lease</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CD1952"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7,529.54</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513781" w14:textId="77777777" w:rsidR="006D5812" w:rsidRPr="006D5812" w:rsidRDefault="006D5812" w:rsidP="00D169ED">
            <w:pPr>
              <w:jc w:val="right"/>
              <w:rPr>
                <w:sz w:val="16"/>
                <w:szCs w:val="16"/>
              </w:rPr>
            </w:pP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CB2C19" w14:textId="77777777" w:rsidR="006D5812" w:rsidRPr="006D5812" w:rsidRDefault="006D5812" w:rsidP="00D169ED">
            <w:pPr>
              <w:jc w:val="right"/>
              <w:rPr>
                <w:sz w:val="16"/>
                <w:szCs w:val="16"/>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67ABEE"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7,529.54</w:t>
            </w:r>
          </w:p>
        </w:tc>
        <w:tc>
          <w:tcPr>
            <w:tcW w:w="1043"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5E3B6BDA"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7,535.00</w:t>
            </w:r>
          </w:p>
        </w:tc>
        <w:tc>
          <w:tcPr>
            <w:tcW w:w="12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8A5725A" w14:textId="77777777" w:rsidR="006D5812" w:rsidRPr="006D5812" w:rsidRDefault="006D5812" w:rsidP="00D169ED">
            <w:pPr>
              <w:spacing w:line="259" w:lineRule="auto"/>
              <w:jc w:val="right"/>
            </w:pPr>
            <w:r w:rsidRPr="006D5812">
              <w:rPr>
                <w:rFonts w:ascii="Tahoma" w:eastAsia="Tahoma" w:hAnsi="Tahoma" w:cs="Tahoma"/>
                <w:sz w:val="16"/>
                <w:szCs w:val="16"/>
              </w:rPr>
              <w:t>7,529.54</w:t>
            </w:r>
          </w:p>
        </w:tc>
      </w:tr>
      <w:tr w:rsidR="006D5812" w:rsidRPr="006D5812" w14:paraId="50E9823D" w14:textId="77777777" w:rsidTr="00D169ED">
        <w:trPr>
          <w:trHeight w:val="201"/>
        </w:trPr>
        <w:tc>
          <w:tcPr>
            <w:tcW w:w="25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3D365A"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965 - Unity Recycling</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5B0B03" w14:textId="77777777" w:rsidR="006D5812" w:rsidRPr="006D5812" w:rsidRDefault="006D5812" w:rsidP="00D169ED">
            <w:pPr>
              <w:spacing w:line="259" w:lineRule="auto"/>
              <w:jc w:val="right"/>
            </w:pPr>
            <w:r w:rsidRPr="006D5812">
              <w:rPr>
                <w:rFonts w:ascii="Tahoma" w:eastAsia="Tahoma" w:hAnsi="Tahoma" w:cs="Tahoma"/>
                <w:b/>
                <w:bCs/>
                <w:sz w:val="16"/>
                <w:szCs w:val="16"/>
              </w:rPr>
              <w:t>19,135.97</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C256B9" w14:textId="77777777" w:rsidR="006D5812" w:rsidRPr="006D5812" w:rsidRDefault="006D5812" w:rsidP="00D169ED">
            <w:pPr>
              <w:jc w:val="right"/>
              <w:rPr>
                <w:sz w:val="16"/>
                <w:szCs w:val="16"/>
              </w:rPr>
            </w:pP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85A896" w14:textId="77777777" w:rsidR="006D5812" w:rsidRPr="006D5812" w:rsidRDefault="006D5812" w:rsidP="00D169ED">
            <w:pPr>
              <w:jc w:val="right"/>
              <w:rPr>
                <w:sz w:val="16"/>
                <w:szCs w:val="16"/>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A150DE"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19,135.97</w:t>
            </w:r>
          </w:p>
        </w:tc>
        <w:tc>
          <w:tcPr>
            <w:tcW w:w="1043"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41A82E56"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18,212.36</w:t>
            </w:r>
          </w:p>
        </w:tc>
        <w:tc>
          <w:tcPr>
            <w:tcW w:w="12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068357" w14:textId="77777777" w:rsidR="006D5812" w:rsidRPr="006D5812" w:rsidRDefault="006D5812" w:rsidP="00D169ED">
            <w:pPr>
              <w:spacing w:line="259" w:lineRule="auto"/>
              <w:jc w:val="right"/>
            </w:pPr>
            <w:r w:rsidRPr="006D5812">
              <w:rPr>
                <w:rFonts w:ascii="Tahoma" w:eastAsia="Tahoma" w:hAnsi="Tahoma" w:cs="Tahoma"/>
                <w:sz w:val="16"/>
                <w:szCs w:val="16"/>
              </w:rPr>
              <w:t>18,212.36</w:t>
            </w:r>
          </w:p>
        </w:tc>
      </w:tr>
      <w:tr w:rsidR="006D5812" w:rsidRPr="006D5812" w14:paraId="609FFE04" w14:textId="77777777" w:rsidTr="00D169ED">
        <w:trPr>
          <w:trHeight w:val="300"/>
        </w:trPr>
        <w:tc>
          <w:tcPr>
            <w:tcW w:w="25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9362BB6"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Total Table D – Transfer Station</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37BEE2"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68,286.07</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BA2AECE"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3,259.31</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18F25A"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14,500.00</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160E2E"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50,526.76</w:t>
            </w:r>
          </w:p>
        </w:tc>
        <w:tc>
          <w:tcPr>
            <w:tcW w:w="1043"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042AF05A"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68,673.43</w:t>
            </w:r>
          </w:p>
        </w:tc>
        <w:tc>
          <w:tcPr>
            <w:tcW w:w="12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5366E9"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57,224.88</w:t>
            </w:r>
          </w:p>
        </w:tc>
      </w:tr>
    </w:tbl>
    <w:p w14:paraId="74E0C594" w14:textId="77777777" w:rsidR="006D5812" w:rsidRPr="006D5812" w:rsidRDefault="006D5812" w:rsidP="006D5812">
      <w:pPr>
        <w:pStyle w:val="Textbody"/>
        <w:spacing w:after="0" w:line="225" w:lineRule="atLeast"/>
        <w:rPr>
          <w:color w:val="auto"/>
          <w:sz w:val="16"/>
          <w:szCs w:val="16"/>
        </w:rPr>
      </w:pPr>
      <w:r w:rsidRPr="006D5812">
        <w:rPr>
          <w:rFonts w:ascii="Arial" w:hAnsi="Arial"/>
          <w:color w:val="auto"/>
          <w:sz w:val="16"/>
          <w:szCs w:val="16"/>
        </w:rPr>
        <w:t>*Items in Table D may be voted individually or as a total by fund type raised as directed from the floor to the Moderator.</w:t>
      </w:r>
      <w:r w:rsidRPr="006D5812">
        <w:rPr>
          <w:color w:val="auto"/>
          <w:sz w:val="16"/>
          <w:szCs w:val="16"/>
        </w:rPr>
        <w:t> </w:t>
      </w:r>
    </w:p>
    <w:p w14:paraId="6E08AEB5" w14:textId="77777777" w:rsidR="006D5812" w:rsidRPr="006D5812" w:rsidRDefault="006D5812" w:rsidP="006D5812">
      <w:pPr>
        <w:pStyle w:val="Textbody"/>
        <w:spacing w:after="0" w:line="225" w:lineRule="atLeast"/>
        <w:rPr>
          <w:color w:val="auto"/>
        </w:rPr>
      </w:pPr>
    </w:p>
    <w:p w14:paraId="5E233DFA" w14:textId="77777777" w:rsidR="006D5812" w:rsidRPr="006D5812" w:rsidRDefault="006D5812" w:rsidP="006D5812">
      <w:pPr>
        <w:pStyle w:val="Textbody"/>
        <w:spacing w:after="0" w:line="225" w:lineRule="atLeast"/>
        <w:rPr>
          <w:color w:val="auto"/>
        </w:rPr>
      </w:pPr>
    </w:p>
    <w:p w14:paraId="090D9323" w14:textId="77777777" w:rsidR="006D5812" w:rsidRPr="006D5812" w:rsidRDefault="006D5812" w:rsidP="006D5812">
      <w:pPr>
        <w:pStyle w:val="Textbody"/>
        <w:spacing w:after="0" w:line="225" w:lineRule="atLeast"/>
        <w:rPr>
          <w:color w:val="auto"/>
        </w:rPr>
      </w:pPr>
    </w:p>
    <w:p w14:paraId="68D26E18" w14:textId="77777777" w:rsidR="006D5812" w:rsidRPr="006D5812" w:rsidRDefault="006D5812" w:rsidP="006D5812">
      <w:pPr>
        <w:pStyle w:val="Textbody"/>
        <w:spacing w:after="0" w:line="225" w:lineRule="atLeast"/>
        <w:ind w:left="555"/>
        <w:rPr>
          <w:color w:val="auto"/>
        </w:rPr>
      </w:pPr>
      <w:r w:rsidRPr="006D5812">
        <w:rPr>
          <w:color w:val="auto"/>
        </w:rPr>
        <w:t> </w:t>
      </w:r>
    </w:p>
    <w:p w14:paraId="36EBD562" w14:textId="77777777" w:rsidR="006168BA" w:rsidRDefault="006168BA" w:rsidP="006D5812">
      <w:pPr>
        <w:pStyle w:val="Textbody"/>
        <w:spacing w:after="0" w:line="225" w:lineRule="atLeast"/>
        <w:rPr>
          <w:color w:val="auto"/>
        </w:rPr>
      </w:pPr>
    </w:p>
    <w:p w14:paraId="6BD67A63" w14:textId="153F42A1" w:rsidR="006D5812" w:rsidRPr="006D5812" w:rsidRDefault="006D5812" w:rsidP="006D5812">
      <w:pPr>
        <w:pStyle w:val="Textbody"/>
        <w:spacing w:after="0" w:line="225" w:lineRule="atLeast"/>
        <w:rPr>
          <w:b/>
          <w:bCs/>
          <w:color w:val="auto"/>
        </w:rPr>
        <w:sectPr w:rsidR="006D5812" w:rsidRPr="006D5812" w:rsidSect="006D5812">
          <w:headerReference w:type="default" r:id="rId7"/>
          <w:type w:val="continuous"/>
          <w:pgSz w:w="12240" w:h="15840"/>
          <w:pgMar w:top="1134" w:right="1134" w:bottom="1134" w:left="1134" w:header="720" w:footer="720" w:gutter="0"/>
          <w:cols w:space="720"/>
        </w:sectPr>
      </w:pPr>
      <w:r w:rsidRPr="006D5812">
        <w:rPr>
          <w:color w:val="auto"/>
        </w:rPr>
        <w:lastRenderedPageBreak/>
        <w:t> </w:t>
      </w:r>
      <w:bookmarkStart w:id="0" w:name="WACViewPanel_ClipboardElement3"/>
      <w:bookmarkEnd w:id="0"/>
      <w:r w:rsidRPr="006D5812">
        <w:rPr>
          <w:b/>
          <w:bCs/>
          <w:color w:val="auto"/>
          <w:u w:val="single"/>
        </w:rPr>
        <w:t>HIGHWAY &amp; PUBLIC WORKS</w:t>
      </w:r>
      <w:r w:rsidRPr="006D5812">
        <w:rPr>
          <w:b/>
          <w:bCs/>
          <w:color w:val="auto"/>
        </w:rPr>
        <w:t> </w:t>
      </w:r>
    </w:p>
    <w:p w14:paraId="1E2228D8" w14:textId="77777777" w:rsidR="006D5812" w:rsidRPr="006D5812" w:rsidRDefault="006D5812" w:rsidP="006D5812">
      <w:pPr>
        <w:pStyle w:val="Textbody"/>
        <w:spacing w:after="0" w:line="300" w:lineRule="atLeast"/>
        <w:rPr>
          <w:color w:val="auto"/>
        </w:rPr>
      </w:pPr>
      <w:r w:rsidRPr="006D5812">
        <w:rPr>
          <w:color w:val="auto"/>
        </w:rPr>
        <w:t> </w:t>
      </w:r>
    </w:p>
    <w:p w14:paraId="1F85AA22" w14:textId="2B61DB72" w:rsidR="006D5812" w:rsidRPr="006D5812" w:rsidRDefault="006D5812" w:rsidP="006D5812">
      <w:pPr>
        <w:pStyle w:val="Textbody"/>
        <w:spacing w:after="0" w:line="300" w:lineRule="atLeast"/>
        <w:ind w:right="675"/>
        <w:rPr>
          <w:color w:val="auto"/>
        </w:rPr>
      </w:pPr>
      <w:r w:rsidRPr="006D5812">
        <w:rPr>
          <w:color w:val="auto"/>
        </w:rPr>
        <w:t xml:space="preserve">Article 29  To see if the Town will vote to authorize the Select Board to </w:t>
      </w:r>
      <w:proofErr w:type="gramStart"/>
      <w:r w:rsidRPr="006D5812">
        <w:rPr>
          <w:color w:val="auto"/>
        </w:rPr>
        <w:t>enter into</w:t>
      </w:r>
      <w:proofErr w:type="gramEnd"/>
      <w:r w:rsidRPr="006D5812">
        <w:rPr>
          <w:color w:val="auto"/>
        </w:rPr>
        <w:t xml:space="preserve"> a contract for winter sand, for the duration of up to three years at the discretion of the Select Board acting in the best interest of the town.</w:t>
      </w:r>
      <w:r w:rsidR="00665DEA">
        <w:rPr>
          <w:color w:val="auto"/>
        </w:rPr>
        <w:t xml:space="preserve">  </w:t>
      </w:r>
      <w:r w:rsidR="0063435D">
        <w:rPr>
          <w:b/>
          <w:bCs/>
          <w:color w:val="auto"/>
        </w:rPr>
        <w:t>Moved, seconded.  J. Thornhill</w:t>
      </w:r>
      <w:r w:rsidR="00BE2325">
        <w:rPr>
          <w:b/>
          <w:bCs/>
          <w:color w:val="auto"/>
        </w:rPr>
        <w:t>, plow contractor, stated the</w:t>
      </w:r>
      <w:r w:rsidR="00C6032F">
        <w:rPr>
          <w:b/>
          <w:bCs/>
          <w:color w:val="auto"/>
        </w:rPr>
        <w:t xml:space="preserve"> Town c</w:t>
      </w:r>
      <w:r w:rsidR="00D06A26">
        <w:rPr>
          <w:b/>
          <w:bCs/>
          <w:color w:val="auto"/>
        </w:rPr>
        <w:t>an overpay on sand if locked into a three</w:t>
      </w:r>
      <w:r w:rsidR="00DE0570">
        <w:rPr>
          <w:b/>
          <w:bCs/>
          <w:color w:val="auto"/>
        </w:rPr>
        <w:t>-</w:t>
      </w:r>
      <w:r w:rsidR="00D06A26">
        <w:rPr>
          <w:b/>
          <w:bCs/>
          <w:color w:val="auto"/>
        </w:rPr>
        <w:t xml:space="preserve">year contract </w:t>
      </w:r>
      <w:proofErr w:type="gramStart"/>
      <w:r w:rsidR="00D06A26">
        <w:rPr>
          <w:b/>
          <w:bCs/>
          <w:color w:val="auto"/>
        </w:rPr>
        <w:t>and also</w:t>
      </w:r>
      <w:proofErr w:type="gramEnd"/>
      <w:r w:rsidR="00D06A26">
        <w:rPr>
          <w:b/>
          <w:bCs/>
          <w:color w:val="auto"/>
        </w:rPr>
        <w:t xml:space="preserve"> mentioned the quality of the sand is not </w:t>
      </w:r>
      <w:r w:rsidR="00081D89">
        <w:rPr>
          <w:b/>
          <w:bCs/>
          <w:color w:val="auto"/>
        </w:rPr>
        <w:t>always good.</w:t>
      </w:r>
      <w:r w:rsidR="00BE2325">
        <w:rPr>
          <w:b/>
          <w:bCs/>
          <w:color w:val="auto"/>
        </w:rPr>
        <w:t xml:space="preserve"> </w:t>
      </w:r>
      <w:r w:rsidR="00665DEA">
        <w:rPr>
          <w:b/>
          <w:bCs/>
          <w:color w:val="auto"/>
        </w:rPr>
        <w:t>Amendment to change three years to one year</w:t>
      </w:r>
      <w:r w:rsidR="0077169A">
        <w:rPr>
          <w:b/>
          <w:bCs/>
          <w:color w:val="auto"/>
        </w:rPr>
        <w:t xml:space="preserve"> passed by hand vote Yes – 31 and No – 15.  Article 29 passed with amendment.</w:t>
      </w:r>
      <w:r w:rsidR="001E5217">
        <w:rPr>
          <w:b/>
          <w:bCs/>
          <w:color w:val="auto"/>
        </w:rPr>
        <w:t xml:space="preserve"> </w:t>
      </w:r>
    </w:p>
    <w:p w14:paraId="65DC8EA6" w14:textId="77777777" w:rsidR="006D5812" w:rsidRPr="006D5812" w:rsidRDefault="006D5812" w:rsidP="006D5812">
      <w:pPr>
        <w:pStyle w:val="Textbody"/>
        <w:rPr>
          <w:color w:val="auto"/>
        </w:rPr>
      </w:pPr>
    </w:p>
    <w:p w14:paraId="59596E43" w14:textId="09EB5775" w:rsidR="006D5812" w:rsidRPr="006D5812" w:rsidRDefault="006D5812" w:rsidP="006D5812">
      <w:pPr>
        <w:pStyle w:val="Textbody"/>
        <w:shd w:val="clear" w:color="auto" w:fill="FFFFFF" w:themeFill="background1"/>
        <w:spacing w:after="0" w:line="300" w:lineRule="atLeast"/>
        <w:ind w:right="675"/>
        <w:rPr>
          <w:color w:val="auto"/>
        </w:rPr>
      </w:pPr>
      <w:r w:rsidRPr="006D5812">
        <w:rPr>
          <w:color w:val="auto"/>
        </w:rPr>
        <w:t xml:space="preserve">Article 30  To see if the Town will vote to authorize the Select Board to </w:t>
      </w:r>
      <w:proofErr w:type="gramStart"/>
      <w:r w:rsidRPr="006D5812">
        <w:rPr>
          <w:color w:val="auto"/>
        </w:rPr>
        <w:t>enter into</w:t>
      </w:r>
      <w:proofErr w:type="gramEnd"/>
      <w:r w:rsidRPr="006D5812">
        <w:rPr>
          <w:color w:val="auto"/>
        </w:rPr>
        <w:t xml:space="preserve"> a contract for winter maintenance, for the duration of up to three years at the discretion of the Select Board acting in the best interest of the town. </w:t>
      </w:r>
      <w:r w:rsidR="00F3489E">
        <w:rPr>
          <w:color w:val="auto"/>
        </w:rPr>
        <w:t xml:space="preserve"> </w:t>
      </w:r>
      <w:r w:rsidR="00F3489E">
        <w:rPr>
          <w:b/>
          <w:bCs/>
          <w:color w:val="auto"/>
        </w:rPr>
        <w:t>Passed as written</w:t>
      </w:r>
    </w:p>
    <w:p w14:paraId="56E7F920" w14:textId="77777777" w:rsidR="006D5812" w:rsidRPr="006D5812" w:rsidRDefault="006D5812" w:rsidP="006D5812">
      <w:pPr>
        <w:pStyle w:val="Textbody"/>
        <w:rPr>
          <w:color w:val="auto"/>
        </w:rPr>
      </w:pPr>
    </w:p>
    <w:p w14:paraId="1C4D12F9" w14:textId="45EC0F0D" w:rsidR="006D5812" w:rsidRPr="00265295" w:rsidRDefault="006D5812" w:rsidP="006D5812">
      <w:pPr>
        <w:pStyle w:val="Textbody"/>
        <w:rPr>
          <w:b/>
          <w:bCs/>
          <w:color w:val="auto"/>
        </w:rPr>
      </w:pPr>
      <w:r w:rsidRPr="006D5812">
        <w:rPr>
          <w:color w:val="auto"/>
        </w:rPr>
        <w:t>Article 31  To see if the Town will vote, in accordance with 23 M.R.S. §§3026–3028, to discontinue as a Town way known as South Trotting Park Rd. from the intersection of the Choate Road to GPS: 44° 22.843’ N, 69° 15.921’ W to extinguish the public easement therein, and to approve the payment of damages to affected property owners in the total amount of $1,000.00 to be allocated among the owners, as determined by the Select Board based on the impact of the discontinuance on access and value.</w:t>
      </w:r>
      <w:r w:rsidR="0010585E">
        <w:rPr>
          <w:color w:val="auto"/>
        </w:rPr>
        <w:t xml:space="preserve">  </w:t>
      </w:r>
      <w:r w:rsidR="00265295">
        <w:rPr>
          <w:b/>
          <w:bCs/>
          <w:color w:val="auto"/>
        </w:rPr>
        <w:t xml:space="preserve">Moved, seconded.  Question </w:t>
      </w:r>
      <w:proofErr w:type="gramStart"/>
      <w:r w:rsidR="00265295">
        <w:rPr>
          <w:b/>
          <w:bCs/>
          <w:color w:val="auto"/>
        </w:rPr>
        <w:t>on</w:t>
      </w:r>
      <w:proofErr w:type="gramEnd"/>
      <w:r w:rsidR="00265295">
        <w:rPr>
          <w:b/>
          <w:bCs/>
          <w:color w:val="auto"/>
        </w:rPr>
        <w:t xml:space="preserve"> what damage are property owners going to experience</w:t>
      </w:r>
      <w:r w:rsidR="0003304F">
        <w:rPr>
          <w:b/>
          <w:bCs/>
          <w:color w:val="auto"/>
        </w:rPr>
        <w:t>?  Why are we paying them $1,000.00?  Owners will now have to maintain and plow the road</w:t>
      </w:r>
      <w:r w:rsidR="009C3A64">
        <w:rPr>
          <w:b/>
          <w:bCs/>
          <w:color w:val="auto"/>
        </w:rPr>
        <w:t>.  Amendment to strike “to extinguish the public easement therein”</w:t>
      </w:r>
      <w:r w:rsidR="00062C1B">
        <w:rPr>
          <w:b/>
          <w:bCs/>
          <w:color w:val="auto"/>
        </w:rPr>
        <w:t xml:space="preserve"> from the Article.  Discussion included the landowner stating th</w:t>
      </w:r>
      <w:r w:rsidR="00093909">
        <w:rPr>
          <w:b/>
          <w:bCs/>
          <w:color w:val="auto"/>
        </w:rPr>
        <w:t>at</w:t>
      </w:r>
      <w:r w:rsidR="00062C1B">
        <w:rPr>
          <w:b/>
          <w:bCs/>
          <w:color w:val="auto"/>
        </w:rPr>
        <w:t xml:space="preserve"> he wants to</w:t>
      </w:r>
      <w:r w:rsidR="00A0749F">
        <w:rPr>
          <w:b/>
          <w:bCs/>
          <w:color w:val="auto"/>
        </w:rPr>
        <w:t xml:space="preserve"> have this access removed so that he can ask “bad actors” to leave if they are causing trouble</w:t>
      </w:r>
      <w:r w:rsidR="00524586">
        <w:rPr>
          <w:b/>
          <w:bCs/>
          <w:color w:val="auto"/>
        </w:rPr>
        <w:t xml:space="preserve">.  One voter wanted the right to hike there if they wanted.  Owner stated he is not </w:t>
      </w:r>
      <w:r w:rsidR="00883ACA">
        <w:rPr>
          <w:b/>
          <w:bCs/>
          <w:color w:val="auto"/>
        </w:rPr>
        <w:t xml:space="preserve">going to restrict people from using the road to walk or bicycle on.  </w:t>
      </w:r>
      <w:r w:rsidR="00E81685">
        <w:rPr>
          <w:b/>
          <w:bCs/>
          <w:color w:val="auto"/>
        </w:rPr>
        <w:t>Hand vote on amendment failed.  Article 31 Passed as written</w:t>
      </w:r>
    </w:p>
    <w:p w14:paraId="53DDA5D6" w14:textId="77777777" w:rsidR="006D5812" w:rsidRPr="006D5812" w:rsidRDefault="006D5812" w:rsidP="006D5812">
      <w:pPr>
        <w:pStyle w:val="Textbody"/>
        <w:rPr>
          <w:color w:val="auto"/>
        </w:rPr>
      </w:pPr>
    </w:p>
    <w:p w14:paraId="792FD23D" w14:textId="6FD404EB" w:rsidR="006D5812" w:rsidRPr="006B314E" w:rsidRDefault="006D5812" w:rsidP="006D5812">
      <w:pPr>
        <w:pStyle w:val="Textbody"/>
        <w:rPr>
          <w:b/>
          <w:bCs/>
          <w:color w:val="auto"/>
        </w:rPr>
      </w:pPr>
      <w:r w:rsidRPr="006D5812">
        <w:rPr>
          <w:color w:val="auto"/>
        </w:rPr>
        <w:t>Article 32  To see if the Town will vote, pursuant to 23 M.R.S. §§3026-3028, to relinquish and extinguish the public easement in the remaining portion of South Trotting Park GPS: 44° 22.843’ N, 69° 15.921’ W to GPS: 44°23.116’ N, 69°16.147’ W, where South Trotting Park meets North Trotting Park Road, which has become a presumptively abandoned town way under 23 M.R.S. §3028; and to authorize the Select Board to file any notices or documents necessary to record this action.</w:t>
      </w:r>
      <w:r w:rsidR="006B314E">
        <w:rPr>
          <w:color w:val="auto"/>
        </w:rPr>
        <w:t xml:space="preserve">  </w:t>
      </w:r>
      <w:r w:rsidR="006B314E">
        <w:rPr>
          <w:b/>
          <w:bCs/>
          <w:color w:val="auto"/>
        </w:rPr>
        <w:t xml:space="preserve">Moved, seconded.  </w:t>
      </w:r>
      <w:r w:rsidR="00FB7C20">
        <w:rPr>
          <w:b/>
          <w:bCs/>
          <w:color w:val="auto"/>
        </w:rPr>
        <w:t>Selectboard recommended that this be voted down as it is not complete.  Failed to pass.</w:t>
      </w:r>
    </w:p>
    <w:p w14:paraId="3AA163A6" w14:textId="77777777" w:rsidR="006D5812" w:rsidRPr="006D5812" w:rsidRDefault="006D5812" w:rsidP="006D5812">
      <w:pPr>
        <w:pStyle w:val="Textbody"/>
        <w:rPr>
          <w:color w:val="auto"/>
        </w:rPr>
      </w:pPr>
    </w:p>
    <w:p w14:paraId="5C78A9F3" w14:textId="74B709C5" w:rsidR="006D5812" w:rsidRPr="006D5812" w:rsidRDefault="006D5812" w:rsidP="006D5812">
      <w:pPr>
        <w:pStyle w:val="Textbody"/>
        <w:rPr>
          <w:color w:val="auto"/>
        </w:rPr>
      </w:pPr>
      <w:r w:rsidRPr="006D5812">
        <w:rPr>
          <w:color w:val="auto"/>
        </w:rPr>
        <w:t>Article 33  To see if the Town will vote, pursuant to 23 M.R.S. §§3026–3028, to discontinue as a Town way a portion of the road known as Hidden Valley Rd. from GPS: 44°26.296’ N, 69°16.029’ W to southern terminus of Hidden Valley Road, and to relinquish and extinguish the public easement in said portion of road; and to establish the amount of damages to be paid by the Town to affected property owners in the total amount of $0.00, as recommended by the Select Board.</w:t>
      </w:r>
      <w:r w:rsidR="0032032F">
        <w:rPr>
          <w:color w:val="auto"/>
        </w:rPr>
        <w:t xml:space="preserve"> </w:t>
      </w:r>
      <w:r w:rsidR="00FB7C20">
        <w:rPr>
          <w:color w:val="auto"/>
        </w:rPr>
        <w:t xml:space="preserve"> </w:t>
      </w:r>
      <w:r w:rsidR="00FB7C20">
        <w:rPr>
          <w:b/>
          <w:bCs/>
          <w:color w:val="auto"/>
        </w:rPr>
        <w:t>Moved, seconded.</w:t>
      </w:r>
      <w:r w:rsidR="00FB7C20">
        <w:rPr>
          <w:b/>
          <w:bCs/>
          <w:color w:val="auto"/>
        </w:rPr>
        <w:t xml:space="preserve">  </w:t>
      </w:r>
      <w:r w:rsidR="00FB7C20">
        <w:rPr>
          <w:b/>
          <w:bCs/>
          <w:color w:val="auto"/>
        </w:rPr>
        <w:t>Amendment to continue to allow the public easement.  Discussion on not giving up public easement.  Hand vote on amendment failed.</w:t>
      </w:r>
      <w:r w:rsidR="00FB7C20">
        <w:rPr>
          <w:b/>
          <w:bCs/>
          <w:color w:val="auto"/>
        </w:rPr>
        <w:t xml:space="preserve"> Passed as written. </w:t>
      </w:r>
      <w:r w:rsidR="0032032F">
        <w:rPr>
          <w:color w:val="auto"/>
        </w:rPr>
        <w:t xml:space="preserve"> </w:t>
      </w:r>
    </w:p>
    <w:p w14:paraId="1C1CB688" w14:textId="77777777" w:rsidR="006D5812" w:rsidRPr="006D5812" w:rsidRDefault="006D5812" w:rsidP="006D5812">
      <w:pPr>
        <w:pStyle w:val="Textbody"/>
        <w:rPr>
          <w:color w:val="auto"/>
        </w:rPr>
      </w:pPr>
    </w:p>
    <w:p w14:paraId="60F20D7B" w14:textId="622EEC0B" w:rsidR="006D5812" w:rsidRDefault="006D5812" w:rsidP="006D5812">
      <w:pPr>
        <w:pStyle w:val="Textbody"/>
        <w:rPr>
          <w:b/>
          <w:bCs/>
          <w:color w:val="auto"/>
        </w:rPr>
      </w:pPr>
      <w:r w:rsidRPr="006D5812">
        <w:rPr>
          <w:color w:val="auto"/>
        </w:rPr>
        <w:t xml:space="preserve">Article 34  To see if the Town will vote, pursuant to 23 M.R.S. §§3026-3028, to relinquish and extinguish the public easement in the road known as Peter’s Road from the Choate Road to the </w:t>
      </w:r>
      <w:r w:rsidRPr="006D5812">
        <w:rPr>
          <w:color w:val="auto"/>
        </w:rPr>
        <w:lastRenderedPageBreak/>
        <w:t>Searsmont town line, which has become a presumptively abandoned town way under 23 M.R.S. §3028; and to authorize the Select Board to file any notices or documents necessary to record this action.</w:t>
      </w:r>
      <w:r w:rsidR="0032032F">
        <w:rPr>
          <w:color w:val="auto"/>
        </w:rPr>
        <w:t xml:space="preserve">  </w:t>
      </w:r>
      <w:r w:rsidR="0032032F">
        <w:rPr>
          <w:b/>
          <w:bCs/>
          <w:color w:val="auto"/>
        </w:rPr>
        <w:t>Selectboard recommended that this be voted down as it is not complete</w:t>
      </w:r>
      <w:r w:rsidR="006D01A9">
        <w:rPr>
          <w:b/>
          <w:bCs/>
          <w:color w:val="auto"/>
        </w:rPr>
        <w:t>.  Failed to pass.</w:t>
      </w:r>
    </w:p>
    <w:p w14:paraId="742D98DE" w14:textId="77777777" w:rsidR="00FB7C20" w:rsidRPr="006D5812" w:rsidRDefault="00FB7C20" w:rsidP="006D5812">
      <w:pPr>
        <w:pStyle w:val="Textbody"/>
        <w:rPr>
          <w:color w:val="auto"/>
        </w:rPr>
      </w:pPr>
    </w:p>
    <w:p w14:paraId="40FC0951" w14:textId="744FBC45" w:rsidR="006D5812" w:rsidRPr="00396C84" w:rsidRDefault="006D5812" w:rsidP="006D5812">
      <w:pPr>
        <w:pStyle w:val="Textbody"/>
        <w:spacing w:after="0" w:line="300" w:lineRule="atLeast"/>
        <w:ind w:right="525"/>
        <w:rPr>
          <w:b/>
          <w:bCs/>
          <w:color w:val="auto"/>
        </w:rPr>
      </w:pPr>
      <w:r w:rsidRPr="006D5812">
        <w:rPr>
          <w:color w:val="auto"/>
        </w:rPr>
        <w:t xml:space="preserve">Article 35  To see what sum, if any, the Town will vote to raise and appropriate for the Public Works and Highway Department for the ensuing year. (Recommended amounts to be raised itemized in Table D in </w:t>
      </w:r>
      <w:r w:rsidRPr="006D5812">
        <w:rPr>
          <w:b/>
          <w:bCs/>
          <w:color w:val="auto"/>
        </w:rPr>
        <w:t>bold</w:t>
      </w:r>
      <w:r w:rsidRPr="006D5812">
        <w:rPr>
          <w:color w:val="auto"/>
        </w:rPr>
        <w:t xml:space="preserve">, on next page) *  </w:t>
      </w:r>
      <w:r w:rsidR="00396C84">
        <w:rPr>
          <w:color w:val="auto"/>
        </w:rPr>
        <w:t xml:space="preserve"> </w:t>
      </w:r>
      <w:r w:rsidR="00396C84" w:rsidRPr="00396C84">
        <w:rPr>
          <w:b/>
          <w:bCs/>
          <w:color w:val="auto"/>
        </w:rPr>
        <w:t xml:space="preserve">Moved, seconded.  </w:t>
      </w:r>
      <w:r w:rsidR="00396C84">
        <w:rPr>
          <w:b/>
          <w:bCs/>
          <w:color w:val="auto"/>
        </w:rPr>
        <w:t>Comment on how well</w:t>
      </w:r>
      <w:r w:rsidR="007342B9">
        <w:rPr>
          <w:b/>
          <w:bCs/>
          <w:color w:val="auto"/>
        </w:rPr>
        <w:t xml:space="preserve"> Pike Industries did on paving Center Road and that this company should be used again.  Question </w:t>
      </w:r>
      <w:proofErr w:type="gramStart"/>
      <w:r w:rsidR="007342B9">
        <w:rPr>
          <w:b/>
          <w:bCs/>
          <w:color w:val="auto"/>
        </w:rPr>
        <w:t>on</w:t>
      </w:r>
      <w:proofErr w:type="gramEnd"/>
      <w:r w:rsidR="007342B9">
        <w:rPr>
          <w:b/>
          <w:bCs/>
          <w:color w:val="auto"/>
        </w:rPr>
        <w:t xml:space="preserve"> Paving Reserve, is it just for repaving or does it include new paving </w:t>
      </w:r>
      <w:r w:rsidR="00F15FDE">
        <w:rPr>
          <w:b/>
          <w:bCs/>
          <w:color w:val="auto"/>
        </w:rPr>
        <w:t xml:space="preserve">of dirt roads </w:t>
      </w:r>
      <w:r w:rsidR="007342B9">
        <w:rPr>
          <w:b/>
          <w:bCs/>
          <w:color w:val="auto"/>
        </w:rPr>
        <w:t>as well?</w:t>
      </w:r>
      <w:r w:rsidR="00F15FDE">
        <w:rPr>
          <w:b/>
          <w:bCs/>
          <w:color w:val="auto"/>
        </w:rPr>
        <w:t xml:space="preserve">  Per Selectboard it is for all paving.  </w:t>
      </w:r>
      <w:r w:rsidR="00642B39">
        <w:rPr>
          <w:b/>
          <w:bCs/>
          <w:color w:val="auto"/>
        </w:rPr>
        <w:t>Passed as written</w:t>
      </w:r>
    </w:p>
    <w:p w14:paraId="1FFE35E7" w14:textId="77777777" w:rsidR="006D5812" w:rsidRPr="006D5812" w:rsidRDefault="006D5812" w:rsidP="006D5812">
      <w:pPr>
        <w:pStyle w:val="Textbody"/>
        <w:spacing w:after="0" w:line="300" w:lineRule="atLeast"/>
        <w:rPr>
          <w:color w:val="auto"/>
        </w:rPr>
      </w:pPr>
      <w:r w:rsidRPr="006D5812">
        <w:rPr>
          <w:color w:val="auto"/>
        </w:rPr>
        <w:t> </w:t>
      </w:r>
    </w:p>
    <w:p w14:paraId="7666B1B6" w14:textId="77777777" w:rsidR="006D5812" w:rsidRPr="006D5812" w:rsidRDefault="006D5812" w:rsidP="006D5812">
      <w:pPr>
        <w:pStyle w:val="Textbody"/>
        <w:spacing w:after="0" w:line="300" w:lineRule="atLeast"/>
        <w:ind w:left="375"/>
        <w:rPr>
          <w:rFonts w:ascii="Tahoma" w:eastAsia="Tahoma" w:hAnsi="Tahoma" w:cs="Tahoma"/>
          <w:color w:val="auto"/>
          <w:sz w:val="14"/>
          <w:szCs w:val="14"/>
        </w:rPr>
      </w:pPr>
      <w:r w:rsidRPr="006D5812">
        <w:rPr>
          <w:color w:val="auto"/>
        </w:rPr>
        <w:t>TABLE D</w:t>
      </w:r>
      <w:r w:rsidRPr="006D5812">
        <w:rPr>
          <w:color w:val="auto"/>
        </w:rPr>
        <w:tab/>
      </w:r>
      <w:r w:rsidRPr="006D5812">
        <w:rPr>
          <w:color w:val="auto"/>
        </w:rPr>
        <w:tab/>
      </w:r>
      <w:r w:rsidRPr="006D5812">
        <w:rPr>
          <w:color w:val="auto"/>
        </w:rPr>
        <w:tab/>
      </w:r>
      <w:r w:rsidRPr="006D5812">
        <w:rPr>
          <w:color w:val="auto"/>
        </w:rPr>
        <w:tab/>
      </w:r>
      <w:r w:rsidRPr="006D5812">
        <w:rPr>
          <w:color w:val="auto"/>
        </w:rPr>
        <w:tab/>
      </w:r>
      <w:r w:rsidRPr="006D5812">
        <w:rPr>
          <w:color w:val="auto"/>
        </w:rPr>
        <w:tab/>
      </w:r>
      <w:r w:rsidRPr="006D5812">
        <w:rPr>
          <w:color w:val="auto"/>
        </w:rPr>
        <w:tab/>
      </w:r>
    </w:p>
    <w:tbl>
      <w:tblPr>
        <w:tblW w:w="8272" w:type="dxa"/>
        <w:tblLayout w:type="fixed"/>
        <w:tblLook w:val="06A0" w:firstRow="1" w:lastRow="0" w:firstColumn="1" w:lastColumn="0" w:noHBand="1" w:noVBand="1"/>
      </w:tblPr>
      <w:tblGrid>
        <w:gridCol w:w="1882"/>
        <w:gridCol w:w="1125"/>
        <w:gridCol w:w="1110"/>
        <w:gridCol w:w="1170"/>
        <w:gridCol w:w="1065"/>
        <w:gridCol w:w="990"/>
        <w:gridCol w:w="930"/>
      </w:tblGrid>
      <w:tr w:rsidR="006D5812" w:rsidRPr="006D5812" w14:paraId="57DE456F" w14:textId="77777777" w:rsidTr="00D169ED">
        <w:trPr>
          <w:trHeight w:val="630"/>
        </w:trPr>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BC884E" w14:textId="77777777" w:rsidR="006D5812" w:rsidRPr="006D5812" w:rsidRDefault="006D5812" w:rsidP="00D169ED">
            <w:pPr>
              <w:rPr>
                <w:rFonts w:ascii="Tahoma" w:eastAsia="Tahoma" w:hAnsi="Tahoma" w:cs="Tahoma"/>
                <w:b/>
                <w:bCs/>
                <w:sz w:val="14"/>
                <w:szCs w:val="14"/>
              </w:rPr>
            </w:pPr>
            <w:r w:rsidRPr="006D5812">
              <w:rPr>
                <w:rFonts w:ascii="Tahoma" w:eastAsia="Tahoma" w:hAnsi="Tahoma" w:cs="Tahoma"/>
                <w:b/>
                <w:bCs/>
                <w:sz w:val="14"/>
                <w:szCs w:val="14"/>
              </w:rPr>
              <w:t xml:space="preserve">Account </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C5F579" w14:textId="77777777" w:rsidR="006D5812" w:rsidRPr="006D5812" w:rsidRDefault="006D5812" w:rsidP="00D169ED">
            <w:pPr>
              <w:rPr>
                <w:rFonts w:ascii="Tahoma" w:eastAsia="Tahoma" w:hAnsi="Tahoma" w:cs="Tahoma"/>
                <w:b/>
                <w:bCs/>
                <w:sz w:val="14"/>
                <w:szCs w:val="14"/>
              </w:rPr>
            </w:pPr>
            <w:r w:rsidRPr="006D5812">
              <w:rPr>
                <w:rFonts w:ascii="Tahoma" w:eastAsia="Tahoma" w:hAnsi="Tahoma" w:cs="Tahoma"/>
                <w:b/>
                <w:bCs/>
                <w:sz w:val="14"/>
                <w:szCs w:val="14"/>
              </w:rPr>
              <w:t>2026 Total</w:t>
            </w:r>
          </w:p>
        </w:tc>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66F455" w14:textId="77777777" w:rsidR="006D5812" w:rsidRPr="006D5812" w:rsidRDefault="006D5812" w:rsidP="00D169ED">
            <w:pPr>
              <w:rPr>
                <w:rFonts w:ascii="Tahoma" w:eastAsia="Tahoma" w:hAnsi="Tahoma" w:cs="Tahoma"/>
                <w:b/>
                <w:bCs/>
                <w:sz w:val="14"/>
                <w:szCs w:val="14"/>
              </w:rPr>
            </w:pPr>
            <w:r w:rsidRPr="006D5812">
              <w:rPr>
                <w:rFonts w:ascii="Tahoma" w:eastAsia="Tahoma" w:hAnsi="Tahoma" w:cs="Tahoma"/>
                <w:b/>
                <w:bCs/>
                <w:sz w:val="14"/>
                <w:szCs w:val="14"/>
              </w:rPr>
              <w:t>From Excise/LRAP</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B81E65" w14:textId="77777777" w:rsidR="006D5812" w:rsidRPr="006D5812" w:rsidRDefault="006D5812" w:rsidP="00D169ED">
            <w:pPr>
              <w:rPr>
                <w:rFonts w:ascii="Tahoma" w:eastAsia="Tahoma" w:hAnsi="Tahoma" w:cs="Tahoma"/>
                <w:b/>
                <w:bCs/>
                <w:sz w:val="14"/>
                <w:szCs w:val="14"/>
              </w:rPr>
            </w:pPr>
            <w:r w:rsidRPr="006D5812">
              <w:rPr>
                <w:rFonts w:ascii="Tahoma" w:eastAsia="Tahoma" w:hAnsi="Tahoma" w:cs="Tahoma"/>
                <w:b/>
                <w:bCs/>
                <w:sz w:val="14"/>
                <w:szCs w:val="14"/>
              </w:rPr>
              <w:t>From Unassigned Surplus</w:t>
            </w: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72E767" w14:textId="77777777" w:rsidR="006D5812" w:rsidRPr="006D5812" w:rsidRDefault="006D5812" w:rsidP="00D169ED">
            <w:pPr>
              <w:rPr>
                <w:rFonts w:ascii="Tahoma" w:eastAsia="Tahoma" w:hAnsi="Tahoma" w:cs="Tahoma"/>
                <w:b/>
                <w:bCs/>
                <w:sz w:val="14"/>
                <w:szCs w:val="14"/>
              </w:rPr>
            </w:pPr>
            <w:r w:rsidRPr="006D5812">
              <w:rPr>
                <w:rFonts w:ascii="Tahoma" w:eastAsia="Tahoma" w:hAnsi="Tahoma" w:cs="Tahoma"/>
                <w:b/>
                <w:bCs/>
                <w:sz w:val="14"/>
                <w:szCs w:val="14"/>
              </w:rPr>
              <w:t>From Taxation</w:t>
            </w:r>
          </w:p>
        </w:tc>
        <w:tc>
          <w:tcPr>
            <w:tcW w:w="990"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152424AD" w14:textId="77777777" w:rsidR="006D5812" w:rsidRPr="006D5812" w:rsidRDefault="006D5812" w:rsidP="00D169ED">
            <w:pPr>
              <w:rPr>
                <w:rFonts w:ascii="Tahoma" w:eastAsia="Tahoma" w:hAnsi="Tahoma" w:cs="Tahoma"/>
                <w:b/>
                <w:bCs/>
                <w:sz w:val="14"/>
                <w:szCs w:val="14"/>
              </w:rPr>
            </w:pPr>
            <w:r w:rsidRPr="006D5812">
              <w:rPr>
                <w:rFonts w:ascii="Tahoma" w:eastAsia="Tahoma" w:hAnsi="Tahoma" w:cs="Tahoma"/>
                <w:b/>
                <w:bCs/>
                <w:sz w:val="14"/>
                <w:szCs w:val="14"/>
              </w:rPr>
              <w:t>Budget 2025</w:t>
            </w:r>
          </w:p>
        </w:tc>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9FB48D" w14:textId="77777777" w:rsidR="006D5812" w:rsidRPr="006D5812" w:rsidRDefault="006D5812" w:rsidP="00D169ED">
            <w:pPr>
              <w:rPr>
                <w:rFonts w:ascii="Tahoma" w:eastAsia="Tahoma" w:hAnsi="Tahoma" w:cs="Tahoma"/>
                <w:b/>
                <w:bCs/>
                <w:sz w:val="14"/>
                <w:szCs w:val="14"/>
              </w:rPr>
            </w:pPr>
            <w:r w:rsidRPr="006D5812">
              <w:rPr>
                <w:rFonts w:ascii="Tahoma" w:eastAsia="Tahoma" w:hAnsi="Tahoma" w:cs="Tahoma"/>
                <w:b/>
                <w:bCs/>
                <w:sz w:val="14"/>
                <w:szCs w:val="14"/>
              </w:rPr>
              <w:t>Expended 2025</w:t>
            </w:r>
          </w:p>
        </w:tc>
      </w:tr>
      <w:tr w:rsidR="006D5812" w:rsidRPr="006D5812" w14:paraId="44DB5ED5" w14:textId="77777777" w:rsidTr="00D169ED">
        <w:trPr>
          <w:trHeight w:val="285"/>
        </w:trPr>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1AA6B8" w14:textId="77777777" w:rsidR="006D5812" w:rsidRPr="006D5812" w:rsidRDefault="006D5812" w:rsidP="00D169ED">
            <w:pPr>
              <w:rPr>
                <w:rFonts w:ascii="Tahoma" w:eastAsia="Tahoma" w:hAnsi="Tahoma" w:cs="Tahoma"/>
                <w:b/>
                <w:bCs/>
                <w:sz w:val="14"/>
                <w:szCs w:val="14"/>
              </w:rPr>
            </w:pPr>
            <w:r w:rsidRPr="006D5812">
              <w:rPr>
                <w:rFonts w:ascii="Tahoma" w:eastAsia="Tahoma" w:hAnsi="Tahoma" w:cs="Tahoma"/>
                <w:b/>
                <w:bCs/>
                <w:sz w:val="14"/>
                <w:szCs w:val="14"/>
              </w:rPr>
              <w:t>10 - Road Maintenance</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7A89D4" w14:textId="77777777" w:rsidR="006D5812" w:rsidRPr="006D5812" w:rsidRDefault="006D5812" w:rsidP="00D169ED">
            <w:pPr>
              <w:rPr>
                <w:rFonts w:ascii="Tahoma" w:eastAsia="Tahoma" w:hAnsi="Tahoma" w:cs="Tahoma"/>
                <w:sz w:val="14"/>
                <w:szCs w:val="14"/>
              </w:rPr>
            </w:pPr>
          </w:p>
        </w:tc>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067190" w14:textId="77777777" w:rsidR="006D5812" w:rsidRPr="006D5812" w:rsidRDefault="006D5812" w:rsidP="00D169ED">
            <w:pPr>
              <w:rPr>
                <w:rFonts w:ascii="Tahoma" w:eastAsia="Tahoma" w:hAnsi="Tahoma" w:cs="Tahoma"/>
                <w:sz w:val="14"/>
                <w:szCs w:val="14"/>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3FA290" w14:textId="77777777" w:rsidR="006D5812" w:rsidRPr="006D5812" w:rsidRDefault="006D5812" w:rsidP="00D169ED">
            <w:pPr>
              <w:rPr>
                <w:rFonts w:ascii="Tahoma" w:eastAsia="Tahoma" w:hAnsi="Tahoma" w:cs="Tahoma"/>
                <w:sz w:val="14"/>
                <w:szCs w:val="14"/>
              </w:rPr>
            </w:pP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4C54E3" w14:textId="77777777" w:rsidR="006D5812" w:rsidRPr="006D5812" w:rsidRDefault="006D5812" w:rsidP="00D169ED">
            <w:pPr>
              <w:rPr>
                <w:rFonts w:ascii="Tahoma" w:eastAsia="Tahoma" w:hAnsi="Tahoma" w:cs="Tahoma"/>
                <w:sz w:val="14"/>
                <w:szCs w:val="14"/>
              </w:rPr>
            </w:pPr>
          </w:p>
        </w:tc>
        <w:tc>
          <w:tcPr>
            <w:tcW w:w="990"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23617BDB" w14:textId="77777777" w:rsidR="006D5812" w:rsidRPr="006D5812" w:rsidRDefault="006D5812" w:rsidP="00D169ED">
            <w:pPr>
              <w:rPr>
                <w:rFonts w:ascii="Tahoma" w:eastAsia="Tahoma" w:hAnsi="Tahoma" w:cs="Tahoma"/>
                <w:sz w:val="14"/>
                <w:szCs w:val="14"/>
              </w:rPr>
            </w:pPr>
          </w:p>
        </w:tc>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D94FE8" w14:textId="77777777" w:rsidR="006D5812" w:rsidRPr="006D5812" w:rsidRDefault="006D5812" w:rsidP="00D169ED">
            <w:pPr>
              <w:rPr>
                <w:rFonts w:ascii="Tahoma" w:eastAsia="Tahoma" w:hAnsi="Tahoma" w:cs="Tahoma"/>
                <w:sz w:val="14"/>
                <w:szCs w:val="14"/>
              </w:rPr>
            </w:pPr>
          </w:p>
        </w:tc>
      </w:tr>
      <w:tr w:rsidR="006D5812" w:rsidRPr="006D5812" w14:paraId="2C02D99B" w14:textId="77777777" w:rsidTr="00D169ED">
        <w:trPr>
          <w:trHeight w:val="300"/>
        </w:trPr>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D1EC6B" w14:textId="77777777" w:rsidR="006D5812" w:rsidRPr="006D5812" w:rsidRDefault="006D5812" w:rsidP="00D169ED">
            <w:pPr>
              <w:rPr>
                <w:rFonts w:ascii="Tahoma" w:eastAsia="Tahoma" w:hAnsi="Tahoma" w:cs="Tahoma"/>
                <w:sz w:val="14"/>
                <w:szCs w:val="14"/>
              </w:rPr>
            </w:pPr>
            <w:r w:rsidRPr="006D5812">
              <w:rPr>
                <w:rFonts w:ascii="Tahoma" w:eastAsia="Tahoma" w:hAnsi="Tahoma" w:cs="Tahoma"/>
                <w:sz w:val="14"/>
                <w:szCs w:val="14"/>
              </w:rPr>
              <w:t>170 - Wages</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6792F2" w14:textId="77777777" w:rsidR="006D5812" w:rsidRPr="006D5812" w:rsidRDefault="006D5812" w:rsidP="00D169ED">
            <w:pPr>
              <w:jc w:val="right"/>
              <w:rPr>
                <w:rFonts w:ascii="Tahoma" w:eastAsia="Tahoma" w:hAnsi="Tahoma" w:cs="Tahoma"/>
                <w:b/>
                <w:bCs/>
                <w:sz w:val="14"/>
                <w:szCs w:val="14"/>
              </w:rPr>
            </w:pPr>
            <w:r w:rsidRPr="006D5812">
              <w:rPr>
                <w:rFonts w:ascii="Tahoma" w:eastAsia="Tahoma" w:hAnsi="Tahoma" w:cs="Tahoma"/>
                <w:b/>
                <w:bCs/>
                <w:sz w:val="14"/>
                <w:szCs w:val="14"/>
              </w:rPr>
              <w:t>81,000</w:t>
            </w:r>
          </w:p>
        </w:tc>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7D3219" w14:textId="77777777" w:rsidR="006D5812" w:rsidRPr="006D5812" w:rsidRDefault="006D5812" w:rsidP="00D169ED">
            <w:pPr>
              <w:jc w:val="right"/>
              <w:rPr>
                <w:rFonts w:ascii="Tahoma" w:eastAsia="Tahoma" w:hAnsi="Tahoma" w:cs="Tahoma"/>
                <w:sz w:val="14"/>
                <w:szCs w:val="14"/>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F796EF" w14:textId="77777777" w:rsidR="006D5812" w:rsidRPr="006D5812" w:rsidRDefault="006D5812" w:rsidP="00D169ED">
            <w:pPr>
              <w:spacing w:line="259" w:lineRule="auto"/>
              <w:jc w:val="right"/>
            </w:pPr>
            <w:r w:rsidRPr="006D5812">
              <w:rPr>
                <w:rFonts w:ascii="Tahoma" w:eastAsia="Tahoma" w:hAnsi="Tahoma" w:cs="Tahoma"/>
                <w:sz w:val="14"/>
                <w:szCs w:val="14"/>
              </w:rPr>
              <w:t>10,000.00</w:t>
            </w: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665551"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71,000</w:t>
            </w:r>
          </w:p>
        </w:tc>
        <w:tc>
          <w:tcPr>
            <w:tcW w:w="990"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7CE4066C"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82,000.00</w:t>
            </w:r>
          </w:p>
        </w:tc>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D76321" w14:textId="77777777" w:rsidR="006D5812" w:rsidRPr="006D5812" w:rsidRDefault="006D5812" w:rsidP="00D169ED">
            <w:pPr>
              <w:spacing w:line="259" w:lineRule="auto"/>
              <w:jc w:val="right"/>
            </w:pPr>
            <w:r w:rsidRPr="006D5812">
              <w:rPr>
                <w:rFonts w:ascii="Tahoma" w:eastAsia="Tahoma" w:hAnsi="Tahoma" w:cs="Tahoma"/>
                <w:sz w:val="14"/>
                <w:szCs w:val="14"/>
              </w:rPr>
              <w:t>70,806.51</w:t>
            </w:r>
          </w:p>
        </w:tc>
      </w:tr>
      <w:tr w:rsidR="006D5812" w:rsidRPr="006D5812" w14:paraId="462F0E4B" w14:textId="77777777" w:rsidTr="00D169ED">
        <w:trPr>
          <w:trHeight w:val="300"/>
        </w:trPr>
        <w:tc>
          <w:tcPr>
            <w:tcW w:w="1882" w:type="dxa"/>
            <w:tcBorders>
              <w:top w:val="single" w:sz="6" w:space="0" w:color="000000" w:themeColor="text1"/>
              <w:left w:val="single" w:sz="6" w:space="0" w:color="000000" w:themeColor="text1"/>
              <w:bottom w:val="single" w:sz="2" w:space="0" w:color="000000" w:themeColor="text1"/>
              <w:right w:val="single" w:sz="6" w:space="0" w:color="000000" w:themeColor="text1"/>
            </w:tcBorders>
            <w:vAlign w:val="center"/>
          </w:tcPr>
          <w:p w14:paraId="0462E960" w14:textId="77777777" w:rsidR="006D5812" w:rsidRPr="006D5812" w:rsidRDefault="006D5812" w:rsidP="00D169ED">
            <w:pPr>
              <w:rPr>
                <w:rFonts w:ascii="Tahoma" w:eastAsia="Tahoma" w:hAnsi="Tahoma" w:cs="Tahoma"/>
                <w:sz w:val="14"/>
                <w:szCs w:val="14"/>
              </w:rPr>
            </w:pPr>
            <w:r w:rsidRPr="006D5812">
              <w:rPr>
                <w:rFonts w:ascii="Tahoma" w:eastAsia="Tahoma" w:hAnsi="Tahoma" w:cs="Tahoma"/>
                <w:sz w:val="14"/>
                <w:szCs w:val="14"/>
              </w:rPr>
              <w:t>210 - Town FICA/SS</w:t>
            </w:r>
          </w:p>
        </w:tc>
        <w:tc>
          <w:tcPr>
            <w:tcW w:w="1125" w:type="dxa"/>
            <w:tcBorders>
              <w:top w:val="single" w:sz="6" w:space="0" w:color="000000" w:themeColor="text1"/>
              <w:left w:val="single" w:sz="6" w:space="0" w:color="000000" w:themeColor="text1"/>
              <w:bottom w:val="single" w:sz="2" w:space="0" w:color="000000" w:themeColor="text1"/>
              <w:right w:val="single" w:sz="6" w:space="0" w:color="000000" w:themeColor="text1"/>
            </w:tcBorders>
            <w:vAlign w:val="center"/>
          </w:tcPr>
          <w:p w14:paraId="619FC816" w14:textId="77777777" w:rsidR="006D5812" w:rsidRPr="006D5812" w:rsidRDefault="006D5812" w:rsidP="00D169ED">
            <w:pPr>
              <w:jc w:val="right"/>
              <w:rPr>
                <w:rFonts w:ascii="Tahoma" w:eastAsia="Tahoma" w:hAnsi="Tahoma" w:cs="Tahoma"/>
                <w:b/>
                <w:bCs/>
                <w:sz w:val="14"/>
                <w:szCs w:val="14"/>
              </w:rPr>
            </w:pPr>
            <w:r w:rsidRPr="006D5812">
              <w:rPr>
                <w:rFonts w:ascii="Tahoma" w:eastAsia="Tahoma" w:hAnsi="Tahoma" w:cs="Tahoma"/>
                <w:b/>
                <w:bCs/>
                <w:sz w:val="14"/>
                <w:szCs w:val="14"/>
              </w:rPr>
              <w:t>5,022.00</w:t>
            </w:r>
          </w:p>
        </w:tc>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CBE762" w14:textId="77777777" w:rsidR="006D5812" w:rsidRPr="006D5812" w:rsidRDefault="006D5812" w:rsidP="00D169ED">
            <w:pPr>
              <w:jc w:val="right"/>
              <w:rPr>
                <w:rFonts w:ascii="Tahoma" w:eastAsia="Tahoma" w:hAnsi="Tahoma" w:cs="Tahoma"/>
                <w:sz w:val="14"/>
                <w:szCs w:val="14"/>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7869F4" w14:textId="77777777" w:rsidR="006D5812" w:rsidRPr="006D5812" w:rsidRDefault="006D5812" w:rsidP="00D169ED">
            <w:pPr>
              <w:jc w:val="right"/>
              <w:rPr>
                <w:rFonts w:ascii="Tahoma" w:eastAsia="Tahoma" w:hAnsi="Tahoma" w:cs="Tahoma"/>
                <w:sz w:val="14"/>
                <w:szCs w:val="14"/>
              </w:rPr>
            </w:pP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8576D4"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5,022.00</w:t>
            </w:r>
          </w:p>
        </w:tc>
        <w:tc>
          <w:tcPr>
            <w:tcW w:w="990"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072C7DE8"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5,084.00</w:t>
            </w:r>
          </w:p>
        </w:tc>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E6ED6B" w14:textId="77777777" w:rsidR="006D5812" w:rsidRPr="006D5812" w:rsidRDefault="006D5812" w:rsidP="00D169ED">
            <w:pPr>
              <w:spacing w:line="259" w:lineRule="auto"/>
              <w:jc w:val="right"/>
            </w:pPr>
            <w:r w:rsidRPr="006D5812">
              <w:rPr>
                <w:rFonts w:ascii="Tahoma" w:eastAsia="Tahoma" w:hAnsi="Tahoma" w:cs="Tahoma"/>
                <w:sz w:val="14"/>
                <w:szCs w:val="14"/>
              </w:rPr>
              <w:t>4,390.12</w:t>
            </w:r>
          </w:p>
        </w:tc>
      </w:tr>
      <w:tr w:rsidR="006D5812" w:rsidRPr="006D5812" w14:paraId="5C3D3FBF" w14:textId="77777777" w:rsidTr="00D169ED">
        <w:trPr>
          <w:trHeight w:val="300"/>
        </w:trPr>
        <w:tc>
          <w:tcPr>
            <w:tcW w:w="188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64426B8" w14:textId="77777777" w:rsidR="006D5812" w:rsidRPr="006D5812" w:rsidRDefault="006D5812" w:rsidP="00D169ED">
            <w:pPr>
              <w:rPr>
                <w:rFonts w:ascii="Tahoma" w:eastAsia="Tahoma" w:hAnsi="Tahoma" w:cs="Tahoma"/>
                <w:sz w:val="14"/>
                <w:szCs w:val="14"/>
              </w:rPr>
            </w:pPr>
            <w:r w:rsidRPr="006D5812">
              <w:rPr>
                <w:rFonts w:ascii="Tahoma" w:eastAsia="Tahoma" w:hAnsi="Tahoma" w:cs="Tahoma"/>
                <w:sz w:val="14"/>
                <w:szCs w:val="14"/>
              </w:rPr>
              <w:t>215 - Town Medicare</w:t>
            </w:r>
          </w:p>
        </w:tc>
        <w:tc>
          <w:tcPr>
            <w:tcW w:w="112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F8E21A8" w14:textId="77777777" w:rsidR="006D5812" w:rsidRPr="006D5812" w:rsidRDefault="006D5812" w:rsidP="00D169ED">
            <w:pPr>
              <w:jc w:val="right"/>
              <w:rPr>
                <w:rFonts w:ascii="Tahoma" w:eastAsia="Tahoma" w:hAnsi="Tahoma" w:cs="Tahoma"/>
                <w:b/>
                <w:bCs/>
                <w:sz w:val="14"/>
                <w:szCs w:val="14"/>
              </w:rPr>
            </w:pPr>
            <w:r w:rsidRPr="006D5812">
              <w:rPr>
                <w:rFonts w:ascii="Tahoma" w:eastAsia="Tahoma" w:hAnsi="Tahoma" w:cs="Tahoma"/>
                <w:b/>
                <w:bCs/>
                <w:sz w:val="14"/>
                <w:szCs w:val="14"/>
              </w:rPr>
              <w:t>1,174.50</w:t>
            </w:r>
          </w:p>
        </w:tc>
        <w:tc>
          <w:tcPr>
            <w:tcW w:w="1110" w:type="dxa"/>
            <w:tcBorders>
              <w:top w:val="single" w:sz="6" w:space="0" w:color="000000" w:themeColor="text1"/>
              <w:left w:val="single" w:sz="2" w:space="0" w:color="000000" w:themeColor="text1"/>
              <w:bottom w:val="single" w:sz="6" w:space="0" w:color="000000" w:themeColor="text1"/>
              <w:right w:val="single" w:sz="6" w:space="0" w:color="000000" w:themeColor="text1"/>
            </w:tcBorders>
            <w:vAlign w:val="center"/>
          </w:tcPr>
          <w:p w14:paraId="1AAE0872" w14:textId="77777777" w:rsidR="006D5812" w:rsidRPr="006D5812" w:rsidRDefault="006D5812" w:rsidP="00D169ED">
            <w:pPr>
              <w:jc w:val="right"/>
              <w:rPr>
                <w:rFonts w:ascii="Tahoma" w:eastAsia="Tahoma" w:hAnsi="Tahoma" w:cs="Tahoma"/>
                <w:sz w:val="14"/>
                <w:szCs w:val="14"/>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86ABCC" w14:textId="77777777" w:rsidR="006D5812" w:rsidRPr="006D5812" w:rsidRDefault="006D5812" w:rsidP="00D169ED">
            <w:pPr>
              <w:jc w:val="right"/>
              <w:rPr>
                <w:rFonts w:ascii="Tahoma" w:eastAsia="Tahoma" w:hAnsi="Tahoma" w:cs="Tahoma"/>
                <w:sz w:val="14"/>
                <w:szCs w:val="14"/>
              </w:rPr>
            </w:pP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79754B"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1,174.50</w:t>
            </w:r>
          </w:p>
        </w:tc>
        <w:tc>
          <w:tcPr>
            <w:tcW w:w="990"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3C95A353"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1,189.00</w:t>
            </w:r>
          </w:p>
        </w:tc>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A78244" w14:textId="77777777" w:rsidR="006D5812" w:rsidRPr="006D5812" w:rsidRDefault="006D5812" w:rsidP="00D169ED">
            <w:pPr>
              <w:spacing w:line="259" w:lineRule="auto"/>
              <w:jc w:val="right"/>
            </w:pPr>
            <w:r w:rsidRPr="006D5812">
              <w:rPr>
                <w:rFonts w:ascii="Tahoma" w:eastAsia="Tahoma" w:hAnsi="Tahoma" w:cs="Tahoma"/>
                <w:sz w:val="14"/>
                <w:szCs w:val="14"/>
              </w:rPr>
              <w:t>1,026.74</w:t>
            </w:r>
          </w:p>
        </w:tc>
      </w:tr>
      <w:tr w:rsidR="006D5812" w:rsidRPr="006D5812" w14:paraId="3481B4C8" w14:textId="77777777" w:rsidTr="00D169ED">
        <w:trPr>
          <w:trHeight w:val="300"/>
        </w:trPr>
        <w:tc>
          <w:tcPr>
            <w:tcW w:w="188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4C36272" w14:textId="77777777" w:rsidR="006D5812" w:rsidRPr="006D5812" w:rsidRDefault="006D5812" w:rsidP="00D169ED">
            <w:pPr>
              <w:rPr>
                <w:rFonts w:ascii="Tahoma" w:eastAsia="Tahoma" w:hAnsi="Tahoma" w:cs="Tahoma"/>
                <w:sz w:val="14"/>
                <w:szCs w:val="14"/>
              </w:rPr>
            </w:pPr>
            <w:r w:rsidRPr="006D5812">
              <w:rPr>
                <w:rFonts w:ascii="Tahoma" w:eastAsia="Tahoma" w:hAnsi="Tahoma" w:cs="Tahoma"/>
                <w:sz w:val="14"/>
                <w:szCs w:val="14"/>
              </w:rPr>
              <w:t>PFMLA</w:t>
            </w:r>
          </w:p>
        </w:tc>
        <w:tc>
          <w:tcPr>
            <w:tcW w:w="112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6A48402" w14:textId="77777777" w:rsidR="006D5812" w:rsidRPr="006D5812" w:rsidRDefault="006D5812" w:rsidP="00D169ED">
            <w:pPr>
              <w:jc w:val="right"/>
              <w:rPr>
                <w:rFonts w:ascii="Tahoma" w:eastAsia="Tahoma" w:hAnsi="Tahoma" w:cs="Tahoma"/>
                <w:b/>
                <w:bCs/>
                <w:sz w:val="14"/>
                <w:szCs w:val="14"/>
              </w:rPr>
            </w:pPr>
            <w:r w:rsidRPr="006D5812">
              <w:rPr>
                <w:rFonts w:ascii="Tahoma" w:eastAsia="Tahoma" w:hAnsi="Tahoma" w:cs="Tahoma"/>
                <w:b/>
                <w:bCs/>
                <w:sz w:val="14"/>
                <w:szCs w:val="14"/>
              </w:rPr>
              <w:t>405.00</w:t>
            </w:r>
          </w:p>
        </w:tc>
        <w:tc>
          <w:tcPr>
            <w:tcW w:w="1110" w:type="dxa"/>
            <w:tcBorders>
              <w:top w:val="single" w:sz="6" w:space="0" w:color="000000" w:themeColor="text1"/>
              <w:left w:val="single" w:sz="2" w:space="0" w:color="000000" w:themeColor="text1"/>
              <w:bottom w:val="single" w:sz="6" w:space="0" w:color="000000" w:themeColor="text1"/>
              <w:right w:val="single" w:sz="6" w:space="0" w:color="000000" w:themeColor="text1"/>
            </w:tcBorders>
            <w:vAlign w:val="center"/>
          </w:tcPr>
          <w:p w14:paraId="30691D57" w14:textId="77777777" w:rsidR="006D5812" w:rsidRPr="006D5812" w:rsidRDefault="006D5812" w:rsidP="00D169ED">
            <w:pPr>
              <w:jc w:val="right"/>
              <w:rPr>
                <w:rFonts w:ascii="Tahoma" w:eastAsia="Tahoma" w:hAnsi="Tahoma" w:cs="Tahoma"/>
                <w:sz w:val="14"/>
                <w:szCs w:val="14"/>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B975990" w14:textId="77777777" w:rsidR="006D5812" w:rsidRPr="006D5812" w:rsidRDefault="006D5812" w:rsidP="00D169ED">
            <w:pPr>
              <w:jc w:val="right"/>
              <w:rPr>
                <w:rFonts w:ascii="Tahoma" w:eastAsia="Tahoma" w:hAnsi="Tahoma" w:cs="Tahoma"/>
                <w:sz w:val="14"/>
                <w:szCs w:val="14"/>
              </w:rPr>
            </w:pP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53C3AE"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405.00</w:t>
            </w:r>
          </w:p>
        </w:tc>
        <w:tc>
          <w:tcPr>
            <w:tcW w:w="990"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10869FF0"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410.00</w:t>
            </w:r>
          </w:p>
        </w:tc>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B276BB"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291.90</w:t>
            </w:r>
          </w:p>
        </w:tc>
      </w:tr>
      <w:tr w:rsidR="006D5812" w:rsidRPr="006D5812" w14:paraId="3C72D01E" w14:textId="77777777" w:rsidTr="00D169ED">
        <w:trPr>
          <w:trHeight w:val="420"/>
        </w:trPr>
        <w:tc>
          <w:tcPr>
            <w:tcW w:w="188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F01361E" w14:textId="77777777" w:rsidR="006D5812" w:rsidRPr="006D5812" w:rsidRDefault="006D5812" w:rsidP="00D169ED">
            <w:pPr>
              <w:rPr>
                <w:rFonts w:ascii="Tahoma" w:eastAsia="Tahoma" w:hAnsi="Tahoma" w:cs="Tahoma"/>
                <w:sz w:val="14"/>
                <w:szCs w:val="14"/>
              </w:rPr>
            </w:pPr>
            <w:r w:rsidRPr="006D5812">
              <w:rPr>
                <w:rFonts w:ascii="Tahoma" w:eastAsia="Tahoma" w:hAnsi="Tahoma" w:cs="Tahoma"/>
                <w:sz w:val="14"/>
                <w:szCs w:val="14"/>
              </w:rPr>
              <w:t xml:space="preserve">445 – Miscellaneous </w:t>
            </w:r>
          </w:p>
        </w:tc>
        <w:tc>
          <w:tcPr>
            <w:tcW w:w="112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C861875" w14:textId="77777777" w:rsidR="006D5812" w:rsidRPr="006D5812" w:rsidRDefault="006D5812" w:rsidP="00D169ED">
            <w:pPr>
              <w:jc w:val="right"/>
              <w:rPr>
                <w:rFonts w:ascii="Tahoma" w:eastAsia="Tahoma" w:hAnsi="Tahoma" w:cs="Tahoma"/>
                <w:b/>
                <w:bCs/>
                <w:sz w:val="14"/>
                <w:szCs w:val="14"/>
              </w:rPr>
            </w:pPr>
            <w:r w:rsidRPr="006D5812">
              <w:rPr>
                <w:rFonts w:ascii="Tahoma" w:eastAsia="Tahoma" w:hAnsi="Tahoma" w:cs="Tahoma"/>
                <w:b/>
                <w:bCs/>
                <w:sz w:val="14"/>
                <w:szCs w:val="14"/>
              </w:rPr>
              <w:t>See Below</w:t>
            </w:r>
          </w:p>
        </w:tc>
        <w:tc>
          <w:tcPr>
            <w:tcW w:w="1110" w:type="dxa"/>
            <w:tcBorders>
              <w:top w:val="single" w:sz="6" w:space="0" w:color="000000" w:themeColor="text1"/>
              <w:left w:val="single" w:sz="2" w:space="0" w:color="000000" w:themeColor="text1"/>
              <w:bottom w:val="single" w:sz="6" w:space="0" w:color="000000" w:themeColor="text1"/>
              <w:right w:val="single" w:sz="6" w:space="0" w:color="000000" w:themeColor="text1"/>
            </w:tcBorders>
            <w:vAlign w:val="center"/>
          </w:tcPr>
          <w:p w14:paraId="5F650835" w14:textId="77777777" w:rsidR="006D5812" w:rsidRPr="006D5812" w:rsidRDefault="006D5812" w:rsidP="00D169ED">
            <w:pPr>
              <w:jc w:val="right"/>
              <w:rPr>
                <w:rFonts w:ascii="Tahoma" w:eastAsia="Tahoma" w:hAnsi="Tahoma" w:cs="Tahoma"/>
                <w:sz w:val="14"/>
                <w:szCs w:val="14"/>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F8D2F0" w14:textId="77777777" w:rsidR="006D5812" w:rsidRPr="006D5812" w:rsidRDefault="006D5812" w:rsidP="00D169ED">
            <w:pPr>
              <w:jc w:val="right"/>
              <w:rPr>
                <w:rFonts w:ascii="Tahoma" w:eastAsia="Tahoma" w:hAnsi="Tahoma" w:cs="Tahoma"/>
                <w:sz w:val="14"/>
                <w:szCs w:val="14"/>
              </w:rPr>
            </w:pP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C11A6E"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0.00</w:t>
            </w:r>
          </w:p>
        </w:tc>
        <w:tc>
          <w:tcPr>
            <w:tcW w:w="990"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681FAE3F"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2,200.00</w:t>
            </w:r>
          </w:p>
        </w:tc>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6CA140" w14:textId="77777777" w:rsidR="006D5812" w:rsidRPr="006D5812" w:rsidRDefault="006D5812" w:rsidP="00D169ED">
            <w:pPr>
              <w:spacing w:line="259" w:lineRule="auto"/>
              <w:jc w:val="right"/>
            </w:pPr>
            <w:r w:rsidRPr="006D5812">
              <w:rPr>
                <w:rFonts w:ascii="Tahoma" w:eastAsia="Tahoma" w:hAnsi="Tahoma" w:cs="Tahoma"/>
                <w:sz w:val="14"/>
                <w:szCs w:val="14"/>
              </w:rPr>
              <w:t>2,462.78</w:t>
            </w:r>
          </w:p>
        </w:tc>
      </w:tr>
      <w:tr w:rsidR="006D5812" w:rsidRPr="006D5812" w14:paraId="6C5A29F5" w14:textId="77777777" w:rsidTr="00D169ED">
        <w:trPr>
          <w:trHeight w:val="300"/>
        </w:trPr>
        <w:tc>
          <w:tcPr>
            <w:tcW w:w="188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BA6EDC3" w14:textId="77777777" w:rsidR="006D5812" w:rsidRPr="006D5812" w:rsidRDefault="006D5812" w:rsidP="00D169ED">
            <w:pPr>
              <w:rPr>
                <w:rFonts w:ascii="Tahoma" w:eastAsia="Tahoma" w:hAnsi="Tahoma" w:cs="Tahoma"/>
                <w:sz w:val="14"/>
                <w:szCs w:val="14"/>
              </w:rPr>
            </w:pPr>
            <w:r w:rsidRPr="006D5812">
              <w:rPr>
                <w:rFonts w:ascii="Tahoma" w:eastAsia="Tahoma" w:hAnsi="Tahoma" w:cs="Tahoma"/>
                <w:sz w:val="14"/>
                <w:szCs w:val="14"/>
              </w:rPr>
              <w:t xml:space="preserve">480 - Travel </w:t>
            </w:r>
          </w:p>
        </w:tc>
        <w:tc>
          <w:tcPr>
            <w:tcW w:w="112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DFC03AA" w14:textId="77777777" w:rsidR="006D5812" w:rsidRPr="006D5812" w:rsidRDefault="006D5812" w:rsidP="00D169ED">
            <w:pPr>
              <w:jc w:val="right"/>
              <w:rPr>
                <w:rFonts w:ascii="Tahoma" w:eastAsia="Tahoma" w:hAnsi="Tahoma" w:cs="Tahoma"/>
                <w:b/>
                <w:bCs/>
                <w:sz w:val="14"/>
                <w:szCs w:val="14"/>
              </w:rPr>
            </w:pPr>
            <w:r w:rsidRPr="006D5812">
              <w:rPr>
                <w:rFonts w:ascii="Tahoma" w:eastAsia="Tahoma" w:hAnsi="Tahoma" w:cs="Tahoma"/>
                <w:b/>
                <w:bCs/>
                <w:sz w:val="14"/>
                <w:szCs w:val="14"/>
              </w:rPr>
              <w:t>1,000.00</w:t>
            </w:r>
          </w:p>
        </w:tc>
        <w:tc>
          <w:tcPr>
            <w:tcW w:w="1110" w:type="dxa"/>
            <w:tcBorders>
              <w:top w:val="single" w:sz="6" w:space="0" w:color="000000" w:themeColor="text1"/>
              <w:left w:val="single" w:sz="2" w:space="0" w:color="000000" w:themeColor="text1"/>
              <w:bottom w:val="single" w:sz="6" w:space="0" w:color="000000" w:themeColor="text1"/>
              <w:right w:val="single" w:sz="6" w:space="0" w:color="000000" w:themeColor="text1"/>
            </w:tcBorders>
            <w:vAlign w:val="center"/>
          </w:tcPr>
          <w:p w14:paraId="782588F1" w14:textId="77777777" w:rsidR="006D5812" w:rsidRPr="006D5812" w:rsidRDefault="006D5812" w:rsidP="00D169ED">
            <w:pPr>
              <w:jc w:val="right"/>
              <w:rPr>
                <w:rFonts w:ascii="Tahoma" w:eastAsia="Tahoma" w:hAnsi="Tahoma" w:cs="Tahoma"/>
                <w:sz w:val="14"/>
                <w:szCs w:val="14"/>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036CE0" w14:textId="77777777" w:rsidR="006D5812" w:rsidRPr="006D5812" w:rsidRDefault="006D5812" w:rsidP="00D169ED">
            <w:pPr>
              <w:jc w:val="right"/>
              <w:rPr>
                <w:rFonts w:ascii="Tahoma" w:eastAsia="Tahoma" w:hAnsi="Tahoma" w:cs="Tahoma"/>
                <w:sz w:val="14"/>
                <w:szCs w:val="14"/>
              </w:rPr>
            </w:pP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74B9CC"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1,000.00</w:t>
            </w:r>
          </w:p>
        </w:tc>
        <w:tc>
          <w:tcPr>
            <w:tcW w:w="990" w:type="dxa"/>
            <w:tcBorders>
              <w:left w:val="single" w:sz="30" w:space="0" w:color="000000" w:themeColor="text1"/>
            </w:tcBorders>
            <w:vAlign w:val="center"/>
          </w:tcPr>
          <w:p w14:paraId="2A089A95"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2,700.00</w:t>
            </w:r>
          </w:p>
        </w:tc>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1F06F2" w14:textId="77777777" w:rsidR="006D5812" w:rsidRPr="006D5812" w:rsidRDefault="006D5812" w:rsidP="00D169ED">
            <w:pPr>
              <w:spacing w:line="259" w:lineRule="auto"/>
              <w:jc w:val="right"/>
            </w:pPr>
            <w:r w:rsidRPr="006D5812">
              <w:rPr>
                <w:rFonts w:ascii="Tahoma" w:eastAsia="Tahoma" w:hAnsi="Tahoma" w:cs="Tahoma"/>
                <w:sz w:val="14"/>
                <w:szCs w:val="14"/>
              </w:rPr>
              <w:t>2,700.00</w:t>
            </w:r>
          </w:p>
        </w:tc>
      </w:tr>
      <w:tr w:rsidR="006D5812" w:rsidRPr="006D5812" w14:paraId="07470A16" w14:textId="77777777" w:rsidTr="00D169ED">
        <w:trPr>
          <w:trHeight w:val="300"/>
        </w:trPr>
        <w:tc>
          <w:tcPr>
            <w:tcW w:w="188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A08971C" w14:textId="77777777" w:rsidR="006D5812" w:rsidRPr="006D5812" w:rsidRDefault="006D5812" w:rsidP="00D169ED">
            <w:pPr>
              <w:rPr>
                <w:rFonts w:ascii="Tahoma" w:eastAsia="Tahoma" w:hAnsi="Tahoma" w:cs="Tahoma"/>
                <w:sz w:val="14"/>
                <w:szCs w:val="14"/>
              </w:rPr>
            </w:pPr>
            <w:r w:rsidRPr="006D5812">
              <w:rPr>
                <w:rFonts w:ascii="Tahoma" w:eastAsia="Tahoma" w:hAnsi="Tahoma" w:cs="Tahoma"/>
                <w:sz w:val="14"/>
                <w:szCs w:val="14"/>
              </w:rPr>
              <w:t>650 - Repairs/Maint - Subcontractor</w:t>
            </w:r>
          </w:p>
        </w:tc>
        <w:tc>
          <w:tcPr>
            <w:tcW w:w="112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699F7CC" w14:textId="77777777" w:rsidR="006D5812" w:rsidRPr="006D5812" w:rsidRDefault="006D5812" w:rsidP="00D169ED">
            <w:pPr>
              <w:jc w:val="right"/>
              <w:rPr>
                <w:rFonts w:ascii="Tahoma" w:eastAsia="Tahoma" w:hAnsi="Tahoma" w:cs="Tahoma"/>
                <w:b/>
                <w:bCs/>
                <w:sz w:val="14"/>
                <w:szCs w:val="14"/>
              </w:rPr>
            </w:pPr>
            <w:r w:rsidRPr="006D5812">
              <w:rPr>
                <w:rFonts w:ascii="Tahoma" w:eastAsia="Tahoma" w:hAnsi="Tahoma" w:cs="Tahoma"/>
                <w:b/>
                <w:bCs/>
                <w:sz w:val="14"/>
                <w:szCs w:val="14"/>
              </w:rPr>
              <w:t>121,000.00</w:t>
            </w:r>
          </w:p>
        </w:tc>
        <w:tc>
          <w:tcPr>
            <w:tcW w:w="1110" w:type="dxa"/>
            <w:tcBorders>
              <w:top w:val="single" w:sz="6" w:space="0" w:color="000000" w:themeColor="text1"/>
              <w:left w:val="single" w:sz="2" w:space="0" w:color="000000" w:themeColor="text1"/>
              <w:bottom w:val="single" w:sz="6" w:space="0" w:color="000000" w:themeColor="text1"/>
              <w:right w:val="single" w:sz="6" w:space="0" w:color="000000" w:themeColor="text1"/>
            </w:tcBorders>
            <w:vAlign w:val="center"/>
          </w:tcPr>
          <w:p w14:paraId="2BC412CB" w14:textId="77777777" w:rsidR="006D5812" w:rsidRPr="006D5812" w:rsidRDefault="006D5812" w:rsidP="00D169ED">
            <w:pPr>
              <w:jc w:val="right"/>
              <w:rPr>
                <w:rFonts w:ascii="Tahoma" w:eastAsia="Tahoma" w:hAnsi="Tahoma" w:cs="Tahoma"/>
                <w:sz w:val="14"/>
                <w:szCs w:val="14"/>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11CCBE"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9,000.00</w:t>
            </w: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E84413"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112,000.00</w:t>
            </w:r>
          </w:p>
        </w:tc>
        <w:tc>
          <w:tcPr>
            <w:tcW w:w="990"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76888FCD"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130,000.00</w:t>
            </w:r>
          </w:p>
        </w:tc>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0191E6"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120,988.80</w:t>
            </w:r>
          </w:p>
        </w:tc>
      </w:tr>
      <w:tr w:rsidR="006D5812" w:rsidRPr="006D5812" w14:paraId="3EC266A5" w14:textId="77777777" w:rsidTr="00D169ED">
        <w:trPr>
          <w:trHeight w:val="300"/>
        </w:trPr>
        <w:tc>
          <w:tcPr>
            <w:tcW w:w="188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B5AA643" w14:textId="77777777" w:rsidR="006D5812" w:rsidRPr="006D5812" w:rsidRDefault="006D5812" w:rsidP="00D169ED">
            <w:pPr>
              <w:rPr>
                <w:rFonts w:ascii="Tahoma" w:eastAsia="Tahoma" w:hAnsi="Tahoma" w:cs="Tahoma"/>
                <w:sz w:val="14"/>
                <w:szCs w:val="14"/>
              </w:rPr>
            </w:pPr>
            <w:r w:rsidRPr="006D5812">
              <w:rPr>
                <w:rFonts w:ascii="Tahoma" w:eastAsia="Tahoma" w:hAnsi="Tahoma" w:cs="Tahoma"/>
                <w:sz w:val="14"/>
                <w:szCs w:val="14"/>
              </w:rPr>
              <w:t>850 - Gravel</w:t>
            </w:r>
          </w:p>
        </w:tc>
        <w:tc>
          <w:tcPr>
            <w:tcW w:w="112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FA941FC" w14:textId="77777777" w:rsidR="006D5812" w:rsidRPr="006D5812" w:rsidRDefault="006D5812" w:rsidP="00D169ED">
            <w:pPr>
              <w:jc w:val="right"/>
              <w:rPr>
                <w:rFonts w:ascii="Tahoma" w:eastAsia="Tahoma" w:hAnsi="Tahoma" w:cs="Tahoma"/>
                <w:b/>
                <w:bCs/>
                <w:sz w:val="14"/>
                <w:szCs w:val="14"/>
              </w:rPr>
            </w:pPr>
            <w:r w:rsidRPr="006D5812">
              <w:rPr>
                <w:rFonts w:ascii="Tahoma" w:eastAsia="Tahoma" w:hAnsi="Tahoma" w:cs="Tahoma"/>
                <w:b/>
                <w:bCs/>
                <w:sz w:val="14"/>
                <w:szCs w:val="14"/>
              </w:rPr>
              <w:t>2,000.00</w:t>
            </w:r>
          </w:p>
        </w:tc>
        <w:tc>
          <w:tcPr>
            <w:tcW w:w="1110" w:type="dxa"/>
            <w:tcBorders>
              <w:top w:val="single" w:sz="6" w:space="0" w:color="000000" w:themeColor="text1"/>
              <w:left w:val="single" w:sz="2" w:space="0" w:color="000000" w:themeColor="text1"/>
              <w:bottom w:val="single" w:sz="6" w:space="0" w:color="000000" w:themeColor="text1"/>
              <w:right w:val="single" w:sz="6" w:space="0" w:color="000000" w:themeColor="text1"/>
            </w:tcBorders>
            <w:vAlign w:val="center"/>
          </w:tcPr>
          <w:p w14:paraId="4B556518" w14:textId="77777777" w:rsidR="006D5812" w:rsidRPr="006D5812" w:rsidRDefault="006D5812" w:rsidP="00D169ED">
            <w:pPr>
              <w:jc w:val="right"/>
              <w:rPr>
                <w:rFonts w:ascii="Tahoma" w:eastAsia="Tahoma" w:hAnsi="Tahoma" w:cs="Tahoma"/>
                <w:sz w:val="14"/>
                <w:szCs w:val="14"/>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142FFF" w14:textId="77777777" w:rsidR="006D5812" w:rsidRPr="006D5812" w:rsidRDefault="006D5812" w:rsidP="00D169ED">
            <w:pPr>
              <w:jc w:val="right"/>
              <w:rPr>
                <w:rFonts w:ascii="Tahoma" w:eastAsia="Tahoma" w:hAnsi="Tahoma" w:cs="Tahoma"/>
                <w:sz w:val="14"/>
                <w:szCs w:val="14"/>
              </w:rPr>
            </w:pP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822126"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2,000.00</w:t>
            </w:r>
          </w:p>
        </w:tc>
        <w:tc>
          <w:tcPr>
            <w:tcW w:w="990"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6E3EB500"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5,000.00</w:t>
            </w:r>
          </w:p>
        </w:tc>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B2A720" w14:textId="77777777" w:rsidR="006D5812" w:rsidRPr="006D5812" w:rsidRDefault="006D5812" w:rsidP="00D169ED">
            <w:pPr>
              <w:spacing w:line="259" w:lineRule="auto"/>
              <w:jc w:val="right"/>
            </w:pPr>
            <w:r w:rsidRPr="006D5812">
              <w:rPr>
                <w:rFonts w:ascii="Tahoma" w:eastAsia="Tahoma" w:hAnsi="Tahoma" w:cs="Tahoma"/>
                <w:sz w:val="14"/>
                <w:szCs w:val="14"/>
              </w:rPr>
              <w:t>1,311.20</w:t>
            </w:r>
          </w:p>
        </w:tc>
      </w:tr>
      <w:tr w:rsidR="006D5812" w:rsidRPr="006D5812" w14:paraId="399CFFB7" w14:textId="77777777" w:rsidTr="00D169ED">
        <w:trPr>
          <w:trHeight w:val="300"/>
        </w:trPr>
        <w:tc>
          <w:tcPr>
            <w:tcW w:w="1882" w:type="dxa"/>
            <w:tcBorders>
              <w:top w:val="single" w:sz="2" w:space="0" w:color="000000" w:themeColor="text1"/>
              <w:left w:val="single" w:sz="6" w:space="0" w:color="000000" w:themeColor="text1"/>
              <w:bottom w:val="single" w:sz="6" w:space="0" w:color="000000" w:themeColor="text1"/>
              <w:right w:val="single" w:sz="6" w:space="0" w:color="000000" w:themeColor="text1"/>
            </w:tcBorders>
            <w:vAlign w:val="center"/>
          </w:tcPr>
          <w:p w14:paraId="42E890B2" w14:textId="77777777" w:rsidR="006D5812" w:rsidRPr="006D5812" w:rsidRDefault="006D5812" w:rsidP="00D169ED">
            <w:pPr>
              <w:rPr>
                <w:rFonts w:ascii="Tahoma" w:eastAsia="Tahoma" w:hAnsi="Tahoma" w:cs="Tahoma"/>
                <w:sz w:val="14"/>
                <w:szCs w:val="14"/>
              </w:rPr>
            </w:pPr>
            <w:r w:rsidRPr="006D5812">
              <w:rPr>
                <w:rFonts w:ascii="Tahoma" w:eastAsia="Tahoma" w:hAnsi="Tahoma" w:cs="Tahoma"/>
                <w:sz w:val="14"/>
                <w:szCs w:val="14"/>
              </w:rPr>
              <w:t>855 - Culverts</w:t>
            </w:r>
          </w:p>
        </w:tc>
        <w:tc>
          <w:tcPr>
            <w:tcW w:w="1125" w:type="dxa"/>
            <w:tcBorders>
              <w:top w:val="single" w:sz="2" w:space="0" w:color="000000" w:themeColor="text1"/>
              <w:left w:val="single" w:sz="6" w:space="0" w:color="000000" w:themeColor="text1"/>
              <w:bottom w:val="single" w:sz="6" w:space="0" w:color="000000" w:themeColor="text1"/>
              <w:right w:val="single" w:sz="6" w:space="0" w:color="000000" w:themeColor="text1"/>
            </w:tcBorders>
            <w:vAlign w:val="center"/>
          </w:tcPr>
          <w:p w14:paraId="6F03E4D0" w14:textId="77777777" w:rsidR="006D5812" w:rsidRPr="006D5812" w:rsidRDefault="006D5812" w:rsidP="00D169ED">
            <w:pPr>
              <w:jc w:val="right"/>
              <w:rPr>
                <w:rFonts w:ascii="Tahoma" w:eastAsia="Tahoma" w:hAnsi="Tahoma" w:cs="Tahoma"/>
                <w:b/>
                <w:bCs/>
                <w:sz w:val="14"/>
                <w:szCs w:val="14"/>
              </w:rPr>
            </w:pPr>
            <w:r w:rsidRPr="006D5812">
              <w:rPr>
                <w:rFonts w:ascii="Tahoma" w:eastAsia="Tahoma" w:hAnsi="Tahoma" w:cs="Tahoma"/>
                <w:b/>
                <w:bCs/>
                <w:sz w:val="14"/>
                <w:szCs w:val="14"/>
              </w:rPr>
              <w:t>10,000.00</w:t>
            </w:r>
          </w:p>
        </w:tc>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6DEBD7" w14:textId="77777777" w:rsidR="006D5812" w:rsidRPr="006D5812" w:rsidRDefault="006D5812" w:rsidP="00D169ED">
            <w:pPr>
              <w:jc w:val="right"/>
              <w:rPr>
                <w:rFonts w:ascii="Tahoma" w:eastAsia="Tahoma" w:hAnsi="Tahoma" w:cs="Tahoma"/>
                <w:sz w:val="14"/>
                <w:szCs w:val="14"/>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FD365A" w14:textId="77777777" w:rsidR="006D5812" w:rsidRPr="006D5812" w:rsidRDefault="006D5812" w:rsidP="00D169ED">
            <w:pPr>
              <w:jc w:val="right"/>
              <w:rPr>
                <w:rFonts w:ascii="Tahoma" w:eastAsia="Tahoma" w:hAnsi="Tahoma" w:cs="Tahoma"/>
                <w:sz w:val="14"/>
                <w:szCs w:val="14"/>
              </w:rPr>
            </w:pP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1AEAB8"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10,000.00</w:t>
            </w:r>
          </w:p>
        </w:tc>
        <w:tc>
          <w:tcPr>
            <w:tcW w:w="990"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56AB6E62"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8,000.00</w:t>
            </w:r>
          </w:p>
        </w:tc>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B681C4" w14:textId="77777777" w:rsidR="006D5812" w:rsidRPr="006D5812" w:rsidRDefault="006D5812" w:rsidP="00D169ED">
            <w:pPr>
              <w:spacing w:line="259" w:lineRule="auto"/>
              <w:jc w:val="right"/>
            </w:pPr>
            <w:r w:rsidRPr="006D5812">
              <w:rPr>
                <w:rFonts w:ascii="Tahoma" w:eastAsia="Tahoma" w:hAnsi="Tahoma" w:cs="Tahoma"/>
                <w:sz w:val="14"/>
                <w:szCs w:val="14"/>
              </w:rPr>
              <w:t>13,716.88</w:t>
            </w:r>
          </w:p>
        </w:tc>
      </w:tr>
      <w:tr w:rsidR="006D5812" w:rsidRPr="006D5812" w14:paraId="571E6997" w14:textId="77777777" w:rsidTr="00D169ED">
        <w:trPr>
          <w:trHeight w:val="300"/>
        </w:trPr>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0ADC35" w14:textId="77777777" w:rsidR="006D5812" w:rsidRPr="006D5812" w:rsidRDefault="006D5812" w:rsidP="00D169ED">
            <w:pPr>
              <w:rPr>
                <w:rFonts w:ascii="Tahoma" w:eastAsia="Tahoma" w:hAnsi="Tahoma" w:cs="Tahoma"/>
                <w:sz w:val="14"/>
                <w:szCs w:val="14"/>
              </w:rPr>
            </w:pPr>
            <w:r w:rsidRPr="006D5812">
              <w:rPr>
                <w:rFonts w:ascii="Tahoma" w:eastAsia="Tahoma" w:hAnsi="Tahoma" w:cs="Tahoma"/>
                <w:sz w:val="14"/>
                <w:szCs w:val="14"/>
              </w:rPr>
              <w:t>860 - Paving Reserve **</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AEB718" w14:textId="77777777" w:rsidR="006D5812" w:rsidRPr="006D5812" w:rsidRDefault="006D5812" w:rsidP="00D169ED">
            <w:pPr>
              <w:jc w:val="right"/>
              <w:rPr>
                <w:rFonts w:ascii="Tahoma" w:eastAsia="Tahoma" w:hAnsi="Tahoma" w:cs="Tahoma"/>
                <w:b/>
                <w:bCs/>
                <w:sz w:val="14"/>
                <w:szCs w:val="14"/>
              </w:rPr>
            </w:pPr>
            <w:r w:rsidRPr="006D5812">
              <w:rPr>
                <w:rFonts w:ascii="Tahoma" w:eastAsia="Tahoma" w:hAnsi="Tahoma" w:cs="Tahoma"/>
                <w:b/>
                <w:bCs/>
                <w:sz w:val="14"/>
                <w:szCs w:val="14"/>
              </w:rPr>
              <w:t>100,000.00</w:t>
            </w:r>
          </w:p>
        </w:tc>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B2E565"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71,040.00</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1706B7"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28,960.00</w:t>
            </w: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698F12"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0.00</w:t>
            </w:r>
          </w:p>
        </w:tc>
        <w:tc>
          <w:tcPr>
            <w:tcW w:w="990"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5FA2714A"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52,716.00</w:t>
            </w:r>
          </w:p>
        </w:tc>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E11638" w14:textId="77777777" w:rsidR="006D5812" w:rsidRPr="006D5812" w:rsidRDefault="006D5812" w:rsidP="00D169ED">
            <w:pPr>
              <w:spacing w:line="259" w:lineRule="auto"/>
              <w:jc w:val="right"/>
            </w:pPr>
            <w:r w:rsidRPr="006D5812">
              <w:rPr>
                <w:rFonts w:ascii="Tahoma" w:eastAsia="Tahoma" w:hAnsi="Tahoma" w:cs="Tahoma"/>
                <w:sz w:val="14"/>
                <w:szCs w:val="14"/>
              </w:rPr>
              <w:t>52,716.00</w:t>
            </w:r>
          </w:p>
        </w:tc>
      </w:tr>
      <w:tr w:rsidR="006D5812" w:rsidRPr="006D5812" w14:paraId="55C8A3A1" w14:textId="77777777" w:rsidTr="00D169ED">
        <w:trPr>
          <w:trHeight w:val="345"/>
        </w:trPr>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C59A73" w14:textId="77777777" w:rsidR="006D5812" w:rsidRPr="006D5812" w:rsidRDefault="006D5812" w:rsidP="00D169ED">
            <w:pPr>
              <w:rPr>
                <w:rFonts w:ascii="Tahoma" w:eastAsia="Tahoma" w:hAnsi="Tahoma" w:cs="Tahoma"/>
                <w:sz w:val="14"/>
                <w:szCs w:val="14"/>
              </w:rPr>
            </w:pPr>
            <w:r w:rsidRPr="006D5812">
              <w:rPr>
                <w:rFonts w:ascii="Tahoma" w:eastAsia="Tahoma" w:hAnsi="Tahoma" w:cs="Tahoma"/>
                <w:sz w:val="14"/>
                <w:szCs w:val="14"/>
              </w:rPr>
              <w:t>885 - Equipment Reserve Fund***</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C30A63" w14:textId="77777777" w:rsidR="006D5812" w:rsidRPr="006D5812" w:rsidRDefault="006D5812" w:rsidP="00D169ED">
            <w:pPr>
              <w:jc w:val="right"/>
              <w:rPr>
                <w:rFonts w:ascii="Tahoma" w:eastAsia="Tahoma" w:hAnsi="Tahoma" w:cs="Tahoma"/>
                <w:b/>
                <w:bCs/>
                <w:sz w:val="14"/>
                <w:szCs w:val="14"/>
              </w:rPr>
            </w:pPr>
            <w:r w:rsidRPr="006D5812">
              <w:rPr>
                <w:rFonts w:ascii="Tahoma" w:eastAsia="Tahoma" w:hAnsi="Tahoma" w:cs="Tahoma"/>
                <w:b/>
                <w:bCs/>
                <w:sz w:val="14"/>
                <w:szCs w:val="14"/>
              </w:rPr>
              <w:t>1,000.00</w:t>
            </w:r>
          </w:p>
        </w:tc>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726549" w14:textId="77777777" w:rsidR="006D5812" w:rsidRPr="006D5812" w:rsidRDefault="006D5812" w:rsidP="00D169ED">
            <w:pPr>
              <w:jc w:val="right"/>
              <w:rPr>
                <w:rFonts w:ascii="Tahoma" w:eastAsia="Tahoma" w:hAnsi="Tahoma" w:cs="Tahoma"/>
                <w:sz w:val="14"/>
                <w:szCs w:val="14"/>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A47BF6" w14:textId="77777777" w:rsidR="006D5812" w:rsidRPr="006D5812" w:rsidRDefault="006D5812" w:rsidP="00D169ED">
            <w:pPr>
              <w:jc w:val="right"/>
              <w:rPr>
                <w:rFonts w:ascii="Tahoma" w:eastAsia="Tahoma" w:hAnsi="Tahoma" w:cs="Tahoma"/>
                <w:sz w:val="14"/>
                <w:szCs w:val="14"/>
              </w:rPr>
            </w:pP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34490E"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1,000.00</w:t>
            </w:r>
          </w:p>
        </w:tc>
        <w:tc>
          <w:tcPr>
            <w:tcW w:w="990"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08E3A33D"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1,000.00</w:t>
            </w:r>
          </w:p>
        </w:tc>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FA0619"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1,000.00</w:t>
            </w:r>
          </w:p>
        </w:tc>
      </w:tr>
      <w:tr w:rsidR="006D5812" w:rsidRPr="006D5812" w14:paraId="32483412" w14:textId="77777777" w:rsidTr="00D169ED">
        <w:trPr>
          <w:trHeight w:val="300"/>
        </w:trPr>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D3A3A52" w14:textId="77777777" w:rsidR="006D5812" w:rsidRPr="006D5812" w:rsidRDefault="006D5812" w:rsidP="00D169ED">
            <w:pPr>
              <w:rPr>
                <w:rFonts w:ascii="Tahoma" w:eastAsia="Tahoma" w:hAnsi="Tahoma" w:cs="Tahoma"/>
                <w:sz w:val="14"/>
                <w:szCs w:val="14"/>
              </w:rPr>
            </w:pPr>
            <w:r w:rsidRPr="006D5812">
              <w:rPr>
                <w:rFonts w:ascii="Tahoma" w:eastAsia="Tahoma" w:hAnsi="Tahoma" w:cs="Tahoma"/>
                <w:sz w:val="14"/>
                <w:szCs w:val="14"/>
              </w:rPr>
              <w:t>891 - Loader Lease</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DDC25AC" w14:textId="77777777" w:rsidR="006D5812" w:rsidRPr="006D5812" w:rsidRDefault="006D5812" w:rsidP="00D169ED">
            <w:pPr>
              <w:jc w:val="right"/>
              <w:rPr>
                <w:rFonts w:ascii="Tahoma" w:eastAsia="Tahoma" w:hAnsi="Tahoma" w:cs="Tahoma"/>
                <w:b/>
                <w:bCs/>
                <w:sz w:val="14"/>
                <w:szCs w:val="14"/>
              </w:rPr>
            </w:pPr>
            <w:r w:rsidRPr="006D5812">
              <w:rPr>
                <w:rFonts w:ascii="Tahoma" w:eastAsia="Tahoma" w:hAnsi="Tahoma" w:cs="Tahoma"/>
                <w:b/>
                <w:bCs/>
                <w:sz w:val="14"/>
                <w:szCs w:val="14"/>
              </w:rPr>
              <w:t>0.00</w:t>
            </w:r>
          </w:p>
        </w:tc>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9DEEB5" w14:textId="77777777" w:rsidR="006D5812" w:rsidRPr="006D5812" w:rsidRDefault="006D5812" w:rsidP="00D169ED">
            <w:pPr>
              <w:jc w:val="right"/>
              <w:rPr>
                <w:rFonts w:ascii="Tahoma" w:eastAsia="Tahoma" w:hAnsi="Tahoma" w:cs="Tahoma"/>
                <w:sz w:val="14"/>
                <w:szCs w:val="14"/>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2DB6A93" w14:textId="77777777" w:rsidR="006D5812" w:rsidRPr="006D5812" w:rsidRDefault="006D5812" w:rsidP="00D169ED">
            <w:pPr>
              <w:jc w:val="right"/>
              <w:rPr>
                <w:rFonts w:ascii="Tahoma" w:eastAsia="Tahoma" w:hAnsi="Tahoma" w:cs="Tahoma"/>
                <w:sz w:val="14"/>
                <w:szCs w:val="14"/>
              </w:rPr>
            </w:pP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94548F"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0.00</w:t>
            </w:r>
          </w:p>
        </w:tc>
        <w:tc>
          <w:tcPr>
            <w:tcW w:w="990"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237CAC8C"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9,183.00</w:t>
            </w:r>
          </w:p>
        </w:tc>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F42BFD"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9,182.18</w:t>
            </w:r>
          </w:p>
        </w:tc>
      </w:tr>
      <w:tr w:rsidR="006D5812" w:rsidRPr="006D5812" w14:paraId="3F469EB0" w14:textId="77777777" w:rsidTr="00D169ED">
        <w:trPr>
          <w:trHeight w:val="300"/>
        </w:trPr>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0261FF" w14:textId="77777777" w:rsidR="006D5812" w:rsidRPr="006D5812" w:rsidRDefault="006D5812" w:rsidP="00D169ED">
            <w:pPr>
              <w:rPr>
                <w:rFonts w:ascii="Tahoma" w:eastAsia="Tahoma" w:hAnsi="Tahoma" w:cs="Tahoma"/>
                <w:sz w:val="14"/>
                <w:szCs w:val="14"/>
              </w:rPr>
            </w:pPr>
            <w:r w:rsidRPr="006D5812">
              <w:rPr>
                <w:rFonts w:ascii="Tahoma" w:eastAsia="Tahoma" w:hAnsi="Tahoma" w:cs="Tahoma"/>
                <w:sz w:val="14"/>
                <w:szCs w:val="14"/>
              </w:rPr>
              <w:t>Roller Lease</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762F3E" w14:textId="77777777" w:rsidR="006D5812" w:rsidRPr="006D5812" w:rsidRDefault="006D5812" w:rsidP="00D169ED">
            <w:pPr>
              <w:jc w:val="right"/>
              <w:rPr>
                <w:rFonts w:ascii="Tahoma" w:eastAsia="Tahoma" w:hAnsi="Tahoma" w:cs="Tahoma"/>
                <w:b/>
                <w:bCs/>
                <w:sz w:val="14"/>
                <w:szCs w:val="14"/>
              </w:rPr>
            </w:pPr>
            <w:r w:rsidRPr="006D5812">
              <w:rPr>
                <w:rFonts w:ascii="Tahoma" w:eastAsia="Tahoma" w:hAnsi="Tahoma" w:cs="Tahoma"/>
                <w:b/>
                <w:bCs/>
                <w:sz w:val="14"/>
                <w:szCs w:val="14"/>
              </w:rPr>
              <w:t>6,111.00</w:t>
            </w:r>
          </w:p>
        </w:tc>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FF372D" w14:textId="77777777" w:rsidR="006D5812" w:rsidRPr="006D5812" w:rsidRDefault="006D5812" w:rsidP="00D169ED">
            <w:pPr>
              <w:jc w:val="right"/>
              <w:rPr>
                <w:rFonts w:ascii="Tahoma" w:eastAsia="Tahoma" w:hAnsi="Tahoma" w:cs="Tahoma"/>
                <w:sz w:val="14"/>
                <w:szCs w:val="14"/>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F48CD2" w14:textId="77777777" w:rsidR="006D5812" w:rsidRPr="006D5812" w:rsidRDefault="006D5812" w:rsidP="00D169ED">
            <w:pPr>
              <w:jc w:val="right"/>
              <w:rPr>
                <w:rFonts w:ascii="Tahoma" w:eastAsia="Tahoma" w:hAnsi="Tahoma" w:cs="Tahoma"/>
                <w:sz w:val="14"/>
                <w:szCs w:val="14"/>
              </w:rPr>
            </w:pP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CB1519"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6,111.00</w:t>
            </w:r>
          </w:p>
        </w:tc>
        <w:tc>
          <w:tcPr>
            <w:tcW w:w="990"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5BF564DB"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6,111.00</w:t>
            </w:r>
          </w:p>
        </w:tc>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2B1161"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6,110.14</w:t>
            </w:r>
          </w:p>
        </w:tc>
      </w:tr>
      <w:tr w:rsidR="006D5812" w:rsidRPr="006D5812" w14:paraId="71765CAA" w14:textId="77777777" w:rsidTr="00D169ED">
        <w:trPr>
          <w:trHeight w:val="300"/>
        </w:trPr>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42A7DF" w14:textId="77777777" w:rsidR="006D5812" w:rsidRPr="006D5812" w:rsidRDefault="006D5812" w:rsidP="00D169ED">
            <w:pPr>
              <w:rPr>
                <w:rFonts w:ascii="Tahoma" w:eastAsia="Tahoma" w:hAnsi="Tahoma" w:cs="Tahoma"/>
                <w:sz w:val="14"/>
                <w:szCs w:val="14"/>
              </w:rPr>
            </w:pPr>
            <w:r w:rsidRPr="006D5812">
              <w:rPr>
                <w:rFonts w:ascii="Tahoma" w:eastAsia="Tahoma" w:hAnsi="Tahoma" w:cs="Tahoma"/>
                <w:sz w:val="14"/>
                <w:szCs w:val="14"/>
              </w:rPr>
              <w:t xml:space="preserve">Equipment Lease </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2ED8FE" w14:textId="77777777" w:rsidR="006D5812" w:rsidRPr="006D5812" w:rsidRDefault="006D5812" w:rsidP="00D169ED">
            <w:pPr>
              <w:jc w:val="right"/>
              <w:rPr>
                <w:rFonts w:ascii="Tahoma" w:eastAsia="Tahoma" w:hAnsi="Tahoma" w:cs="Tahoma"/>
                <w:b/>
                <w:bCs/>
                <w:sz w:val="14"/>
                <w:szCs w:val="14"/>
              </w:rPr>
            </w:pPr>
            <w:r w:rsidRPr="006D5812">
              <w:rPr>
                <w:rFonts w:ascii="Tahoma" w:eastAsia="Tahoma" w:hAnsi="Tahoma" w:cs="Tahoma"/>
                <w:b/>
                <w:bCs/>
                <w:sz w:val="14"/>
                <w:szCs w:val="14"/>
              </w:rPr>
              <w:t>9,869.00</w:t>
            </w:r>
          </w:p>
        </w:tc>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479750" w14:textId="77777777" w:rsidR="006D5812" w:rsidRPr="006D5812" w:rsidRDefault="006D5812" w:rsidP="00D169ED">
            <w:pPr>
              <w:jc w:val="right"/>
              <w:rPr>
                <w:rFonts w:ascii="Tahoma" w:eastAsia="Tahoma" w:hAnsi="Tahoma" w:cs="Tahoma"/>
                <w:sz w:val="14"/>
                <w:szCs w:val="14"/>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84A876" w14:textId="77777777" w:rsidR="006D5812" w:rsidRPr="006D5812" w:rsidRDefault="006D5812" w:rsidP="00D169ED">
            <w:pPr>
              <w:jc w:val="right"/>
              <w:rPr>
                <w:rFonts w:ascii="Tahoma" w:eastAsia="Tahoma" w:hAnsi="Tahoma" w:cs="Tahoma"/>
                <w:sz w:val="14"/>
                <w:szCs w:val="14"/>
              </w:rPr>
            </w:pPr>
          </w:p>
        </w:tc>
        <w:tc>
          <w:tcPr>
            <w:tcW w:w="1065" w:type="dxa"/>
            <w:tcBorders>
              <w:top w:val="single" w:sz="6" w:space="0" w:color="000000" w:themeColor="text1"/>
              <w:left w:val="single" w:sz="6" w:space="0" w:color="000000" w:themeColor="text1"/>
              <w:bottom w:val="single" w:sz="2" w:space="0" w:color="000000" w:themeColor="text1"/>
              <w:right w:val="single" w:sz="6" w:space="0" w:color="000000" w:themeColor="text1"/>
            </w:tcBorders>
            <w:vAlign w:val="center"/>
          </w:tcPr>
          <w:p w14:paraId="783F8CE2"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9,869.00</w:t>
            </w:r>
          </w:p>
        </w:tc>
        <w:tc>
          <w:tcPr>
            <w:tcW w:w="990" w:type="dxa"/>
            <w:tcBorders>
              <w:top w:val="single" w:sz="6" w:space="0" w:color="000000" w:themeColor="text1"/>
              <w:left w:val="single" w:sz="30" w:space="0" w:color="000000" w:themeColor="text1"/>
              <w:bottom w:val="single" w:sz="2" w:space="0" w:color="000000" w:themeColor="text1"/>
              <w:right w:val="single" w:sz="6" w:space="0" w:color="000000" w:themeColor="text1"/>
            </w:tcBorders>
            <w:vAlign w:val="center"/>
          </w:tcPr>
          <w:p w14:paraId="390CA806"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9,869.00</w:t>
            </w:r>
          </w:p>
        </w:tc>
        <w:tc>
          <w:tcPr>
            <w:tcW w:w="930" w:type="dxa"/>
            <w:tcBorders>
              <w:top w:val="single" w:sz="6" w:space="0" w:color="000000" w:themeColor="text1"/>
              <w:left w:val="single" w:sz="6" w:space="0" w:color="000000" w:themeColor="text1"/>
              <w:bottom w:val="single" w:sz="2" w:space="0" w:color="000000" w:themeColor="text1"/>
              <w:right w:val="single" w:sz="6" w:space="0" w:color="000000" w:themeColor="text1"/>
            </w:tcBorders>
            <w:vAlign w:val="center"/>
          </w:tcPr>
          <w:p w14:paraId="3596B3A4"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9,868.47</w:t>
            </w:r>
          </w:p>
        </w:tc>
      </w:tr>
      <w:tr w:rsidR="006D5812" w:rsidRPr="006D5812" w14:paraId="6B96300D" w14:textId="77777777" w:rsidTr="00D169ED">
        <w:trPr>
          <w:trHeight w:val="291"/>
        </w:trPr>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CDC78A" w14:textId="77777777" w:rsidR="006D5812" w:rsidRPr="006D5812" w:rsidRDefault="006D5812" w:rsidP="00D169ED">
            <w:pPr>
              <w:rPr>
                <w:rFonts w:ascii="Tahoma" w:eastAsia="Tahoma" w:hAnsi="Tahoma" w:cs="Tahoma"/>
                <w:sz w:val="14"/>
                <w:szCs w:val="14"/>
              </w:rPr>
            </w:pPr>
            <w:r w:rsidRPr="006D5812">
              <w:rPr>
                <w:rFonts w:ascii="Tahoma" w:eastAsia="Tahoma" w:hAnsi="Tahoma" w:cs="Tahoma"/>
                <w:sz w:val="14"/>
                <w:szCs w:val="14"/>
              </w:rPr>
              <w:t>Unimproved Roads Survey</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6CD49F" w14:textId="77777777" w:rsidR="006D5812" w:rsidRPr="006D5812" w:rsidRDefault="006D5812" w:rsidP="00D169ED">
            <w:pPr>
              <w:spacing w:line="259" w:lineRule="auto"/>
              <w:jc w:val="right"/>
            </w:pPr>
            <w:r w:rsidRPr="006D5812">
              <w:rPr>
                <w:rFonts w:ascii="Tahoma" w:eastAsia="Tahoma" w:hAnsi="Tahoma" w:cs="Tahoma"/>
                <w:b/>
                <w:bCs/>
                <w:sz w:val="14"/>
                <w:szCs w:val="14"/>
              </w:rPr>
              <w:t>0.00</w:t>
            </w:r>
          </w:p>
        </w:tc>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25A948" w14:textId="77777777" w:rsidR="006D5812" w:rsidRPr="006D5812" w:rsidRDefault="006D5812" w:rsidP="00D169ED">
            <w:pPr>
              <w:jc w:val="right"/>
              <w:rPr>
                <w:rFonts w:ascii="Tahoma" w:eastAsia="Tahoma" w:hAnsi="Tahoma" w:cs="Tahoma"/>
                <w:sz w:val="14"/>
                <w:szCs w:val="14"/>
              </w:rPr>
            </w:pPr>
          </w:p>
        </w:tc>
        <w:tc>
          <w:tcPr>
            <w:tcW w:w="1170" w:type="dxa"/>
            <w:tcBorders>
              <w:top w:val="single" w:sz="6" w:space="0" w:color="000000" w:themeColor="text1"/>
              <w:left w:val="single" w:sz="6" w:space="0" w:color="000000" w:themeColor="text1"/>
              <w:bottom w:val="single" w:sz="6" w:space="0" w:color="000000" w:themeColor="text1"/>
              <w:right w:val="single" w:sz="2" w:space="0" w:color="000000" w:themeColor="text1"/>
            </w:tcBorders>
            <w:vAlign w:val="center"/>
          </w:tcPr>
          <w:p w14:paraId="6EDC20F8" w14:textId="77777777" w:rsidR="006D5812" w:rsidRPr="006D5812" w:rsidRDefault="006D5812" w:rsidP="00D169ED">
            <w:pPr>
              <w:jc w:val="right"/>
              <w:rPr>
                <w:rFonts w:ascii="Tahoma" w:eastAsia="Tahoma" w:hAnsi="Tahoma" w:cs="Tahoma"/>
                <w:sz w:val="14"/>
                <w:szCs w:val="14"/>
              </w:rPr>
            </w:pPr>
          </w:p>
        </w:tc>
        <w:tc>
          <w:tcPr>
            <w:tcW w:w="1065" w:type="dxa"/>
            <w:tcBorders>
              <w:top w:val="single" w:sz="2" w:space="0" w:color="000000" w:themeColor="text1"/>
              <w:left w:val="single" w:sz="2" w:space="0" w:color="000000" w:themeColor="text1"/>
              <w:bottom w:val="single" w:sz="2" w:space="0" w:color="000000" w:themeColor="text1"/>
              <w:right w:val="single" w:sz="36" w:space="0" w:color="000000" w:themeColor="text1"/>
            </w:tcBorders>
            <w:vAlign w:val="center"/>
          </w:tcPr>
          <w:p w14:paraId="0DE9C701"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0.00</w:t>
            </w:r>
          </w:p>
        </w:tc>
        <w:tc>
          <w:tcPr>
            <w:tcW w:w="990" w:type="dxa"/>
            <w:tcBorders>
              <w:top w:val="single" w:sz="2" w:space="0" w:color="000000" w:themeColor="text1"/>
              <w:left w:val="single" w:sz="36" w:space="0" w:color="000000" w:themeColor="text1"/>
              <w:bottom w:val="single" w:sz="2" w:space="0" w:color="000000" w:themeColor="text1"/>
              <w:right w:val="single" w:sz="2" w:space="0" w:color="000000" w:themeColor="text1"/>
            </w:tcBorders>
            <w:vAlign w:val="center"/>
          </w:tcPr>
          <w:p w14:paraId="5C841D0C"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21,500.00</w:t>
            </w:r>
          </w:p>
        </w:tc>
        <w:tc>
          <w:tcPr>
            <w:tcW w:w="93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35B2B3A"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20,339.75</w:t>
            </w:r>
          </w:p>
        </w:tc>
      </w:tr>
      <w:tr w:rsidR="006D5812" w:rsidRPr="006D5812" w14:paraId="2A00AD4B" w14:textId="77777777" w:rsidTr="00D169ED">
        <w:trPr>
          <w:trHeight w:val="285"/>
        </w:trPr>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BE56B5" w14:textId="77777777" w:rsidR="006D5812" w:rsidRPr="006D5812" w:rsidRDefault="006D5812" w:rsidP="00D169ED">
            <w:pPr>
              <w:rPr>
                <w:rFonts w:ascii="Tahoma" w:eastAsia="Tahoma" w:hAnsi="Tahoma" w:cs="Tahoma"/>
                <w:sz w:val="14"/>
                <w:szCs w:val="14"/>
              </w:rPr>
            </w:pP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1164D9" w14:textId="77777777" w:rsidR="006D5812" w:rsidRPr="006D5812" w:rsidRDefault="006D5812" w:rsidP="00D169ED">
            <w:pPr>
              <w:jc w:val="right"/>
              <w:rPr>
                <w:rFonts w:ascii="Tahoma" w:eastAsia="Tahoma" w:hAnsi="Tahoma" w:cs="Tahoma"/>
                <w:sz w:val="14"/>
                <w:szCs w:val="14"/>
              </w:rPr>
            </w:pPr>
          </w:p>
        </w:tc>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56C5DA" w14:textId="77777777" w:rsidR="006D5812" w:rsidRPr="006D5812" w:rsidRDefault="006D5812" w:rsidP="00D169ED">
            <w:pPr>
              <w:jc w:val="right"/>
              <w:rPr>
                <w:rFonts w:ascii="Tahoma" w:eastAsia="Tahoma" w:hAnsi="Tahoma" w:cs="Tahoma"/>
                <w:sz w:val="14"/>
                <w:szCs w:val="14"/>
              </w:rPr>
            </w:pPr>
          </w:p>
        </w:tc>
        <w:tc>
          <w:tcPr>
            <w:tcW w:w="1170" w:type="dxa"/>
            <w:tcBorders>
              <w:top w:val="single" w:sz="6" w:space="0" w:color="000000" w:themeColor="text1"/>
              <w:left w:val="single" w:sz="6" w:space="0" w:color="000000" w:themeColor="text1"/>
              <w:bottom w:val="single" w:sz="6" w:space="0" w:color="000000" w:themeColor="text1"/>
              <w:right w:val="single" w:sz="2" w:space="0" w:color="000000" w:themeColor="text1"/>
            </w:tcBorders>
            <w:vAlign w:val="center"/>
          </w:tcPr>
          <w:p w14:paraId="09F1210D" w14:textId="77777777" w:rsidR="006D5812" w:rsidRPr="006D5812" w:rsidRDefault="006D5812" w:rsidP="00D169ED">
            <w:pPr>
              <w:jc w:val="right"/>
              <w:rPr>
                <w:rFonts w:ascii="Tahoma" w:eastAsia="Tahoma" w:hAnsi="Tahoma" w:cs="Tahoma"/>
                <w:sz w:val="14"/>
                <w:szCs w:val="14"/>
              </w:rPr>
            </w:pPr>
          </w:p>
        </w:tc>
        <w:tc>
          <w:tcPr>
            <w:tcW w:w="1065" w:type="dxa"/>
            <w:tcBorders>
              <w:top w:val="single" w:sz="2" w:space="0" w:color="000000" w:themeColor="text1"/>
              <w:left w:val="single" w:sz="2" w:space="0" w:color="000000" w:themeColor="text1"/>
              <w:bottom w:val="single" w:sz="2" w:space="0" w:color="000000" w:themeColor="text1"/>
              <w:right w:val="single" w:sz="36" w:space="0" w:color="000000" w:themeColor="text1"/>
            </w:tcBorders>
            <w:vAlign w:val="center"/>
          </w:tcPr>
          <w:p w14:paraId="028DB5EF" w14:textId="77777777" w:rsidR="006D5812" w:rsidRPr="006D5812" w:rsidRDefault="006D5812" w:rsidP="00D169ED">
            <w:pPr>
              <w:jc w:val="right"/>
              <w:rPr>
                <w:rFonts w:ascii="Tahoma" w:eastAsia="Tahoma" w:hAnsi="Tahoma" w:cs="Tahoma"/>
                <w:sz w:val="14"/>
                <w:szCs w:val="14"/>
              </w:rPr>
            </w:pPr>
          </w:p>
        </w:tc>
        <w:tc>
          <w:tcPr>
            <w:tcW w:w="990" w:type="dxa"/>
            <w:tcBorders>
              <w:top w:val="single" w:sz="2" w:space="0" w:color="000000" w:themeColor="text1"/>
              <w:left w:val="single" w:sz="36" w:space="0" w:color="000000" w:themeColor="text1"/>
              <w:bottom w:val="single" w:sz="2" w:space="0" w:color="000000" w:themeColor="text1"/>
              <w:right w:val="single" w:sz="2" w:space="0" w:color="000000" w:themeColor="text1"/>
            </w:tcBorders>
            <w:vAlign w:val="center"/>
          </w:tcPr>
          <w:p w14:paraId="11894CDF" w14:textId="77777777" w:rsidR="006D5812" w:rsidRPr="006D5812" w:rsidRDefault="006D5812" w:rsidP="00D169ED">
            <w:pPr>
              <w:jc w:val="right"/>
              <w:rPr>
                <w:rFonts w:ascii="Tahoma" w:eastAsia="Tahoma" w:hAnsi="Tahoma" w:cs="Tahoma"/>
                <w:sz w:val="14"/>
                <w:szCs w:val="14"/>
              </w:rPr>
            </w:pPr>
          </w:p>
        </w:tc>
        <w:tc>
          <w:tcPr>
            <w:tcW w:w="93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B56BF95" w14:textId="77777777" w:rsidR="006D5812" w:rsidRPr="006D5812" w:rsidRDefault="006D5812" w:rsidP="00D169ED">
            <w:pPr>
              <w:jc w:val="right"/>
              <w:rPr>
                <w:rFonts w:ascii="Tahoma" w:eastAsia="Tahoma" w:hAnsi="Tahoma" w:cs="Tahoma"/>
                <w:sz w:val="14"/>
                <w:szCs w:val="14"/>
              </w:rPr>
            </w:pPr>
          </w:p>
        </w:tc>
      </w:tr>
      <w:tr w:rsidR="006D5812" w:rsidRPr="006D5812" w14:paraId="0280D158" w14:textId="77777777" w:rsidTr="00D169ED">
        <w:trPr>
          <w:trHeight w:val="285"/>
        </w:trPr>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04DAE1" w14:textId="77777777" w:rsidR="006D5812" w:rsidRPr="006D5812" w:rsidRDefault="006D5812" w:rsidP="00D169ED">
            <w:pPr>
              <w:rPr>
                <w:rFonts w:ascii="Tahoma" w:eastAsia="Tahoma" w:hAnsi="Tahoma" w:cs="Tahoma"/>
                <w:b/>
                <w:bCs/>
                <w:sz w:val="14"/>
                <w:szCs w:val="14"/>
              </w:rPr>
            </w:pPr>
            <w:r w:rsidRPr="006D5812">
              <w:rPr>
                <w:rFonts w:ascii="Tahoma" w:eastAsia="Tahoma" w:hAnsi="Tahoma" w:cs="Tahoma"/>
                <w:b/>
                <w:bCs/>
                <w:sz w:val="14"/>
                <w:szCs w:val="14"/>
              </w:rPr>
              <w:t>20 - Winter</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4DD244" w14:textId="77777777" w:rsidR="006D5812" w:rsidRPr="006D5812" w:rsidRDefault="006D5812" w:rsidP="00D169ED">
            <w:pPr>
              <w:jc w:val="right"/>
              <w:rPr>
                <w:rFonts w:ascii="Tahoma" w:eastAsia="Tahoma" w:hAnsi="Tahoma" w:cs="Tahoma"/>
                <w:sz w:val="14"/>
                <w:szCs w:val="14"/>
              </w:rPr>
            </w:pPr>
          </w:p>
        </w:tc>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883D2B" w14:textId="77777777" w:rsidR="006D5812" w:rsidRPr="006D5812" w:rsidRDefault="006D5812" w:rsidP="00D169ED">
            <w:pPr>
              <w:jc w:val="right"/>
              <w:rPr>
                <w:rFonts w:ascii="Tahoma" w:eastAsia="Tahoma" w:hAnsi="Tahoma" w:cs="Tahoma"/>
                <w:sz w:val="14"/>
                <w:szCs w:val="14"/>
              </w:rPr>
            </w:pPr>
          </w:p>
        </w:tc>
        <w:tc>
          <w:tcPr>
            <w:tcW w:w="1170" w:type="dxa"/>
            <w:tcBorders>
              <w:top w:val="single" w:sz="6" w:space="0" w:color="000000" w:themeColor="text1"/>
              <w:left w:val="single" w:sz="6" w:space="0" w:color="000000" w:themeColor="text1"/>
              <w:bottom w:val="single" w:sz="6" w:space="0" w:color="000000" w:themeColor="text1"/>
              <w:right w:val="single" w:sz="2" w:space="0" w:color="000000" w:themeColor="text1"/>
            </w:tcBorders>
            <w:vAlign w:val="center"/>
          </w:tcPr>
          <w:p w14:paraId="499F5284" w14:textId="77777777" w:rsidR="006D5812" w:rsidRPr="006D5812" w:rsidRDefault="006D5812" w:rsidP="00D169ED">
            <w:pPr>
              <w:jc w:val="right"/>
              <w:rPr>
                <w:rFonts w:ascii="Tahoma" w:eastAsia="Tahoma" w:hAnsi="Tahoma" w:cs="Tahoma"/>
                <w:sz w:val="14"/>
                <w:szCs w:val="14"/>
              </w:rPr>
            </w:pPr>
          </w:p>
        </w:tc>
        <w:tc>
          <w:tcPr>
            <w:tcW w:w="1065" w:type="dxa"/>
            <w:tcBorders>
              <w:top w:val="single" w:sz="2" w:space="0" w:color="000000" w:themeColor="text1"/>
              <w:left w:val="single" w:sz="2" w:space="0" w:color="000000" w:themeColor="text1"/>
              <w:bottom w:val="single" w:sz="2" w:space="0" w:color="000000" w:themeColor="text1"/>
              <w:right w:val="single" w:sz="36" w:space="0" w:color="000000" w:themeColor="text1"/>
            </w:tcBorders>
            <w:vAlign w:val="center"/>
          </w:tcPr>
          <w:p w14:paraId="002D7F21" w14:textId="77777777" w:rsidR="006D5812" w:rsidRPr="006D5812" w:rsidRDefault="006D5812" w:rsidP="00D169ED">
            <w:pPr>
              <w:jc w:val="right"/>
              <w:rPr>
                <w:rFonts w:ascii="Tahoma" w:eastAsia="Tahoma" w:hAnsi="Tahoma" w:cs="Tahoma"/>
                <w:sz w:val="14"/>
                <w:szCs w:val="14"/>
              </w:rPr>
            </w:pPr>
          </w:p>
        </w:tc>
        <w:tc>
          <w:tcPr>
            <w:tcW w:w="990" w:type="dxa"/>
            <w:tcBorders>
              <w:top w:val="single" w:sz="2" w:space="0" w:color="000000" w:themeColor="text1"/>
              <w:left w:val="single" w:sz="36" w:space="0" w:color="000000" w:themeColor="text1"/>
              <w:bottom w:val="single" w:sz="2" w:space="0" w:color="000000" w:themeColor="text1"/>
              <w:right w:val="single" w:sz="2" w:space="0" w:color="000000" w:themeColor="text1"/>
            </w:tcBorders>
            <w:vAlign w:val="center"/>
          </w:tcPr>
          <w:p w14:paraId="6C72BB0D" w14:textId="77777777" w:rsidR="006D5812" w:rsidRPr="006D5812" w:rsidRDefault="006D5812" w:rsidP="00D169ED">
            <w:pPr>
              <w:jc w:val="right"/>
              <w:rPr>
                <w:rFonts w:ascii="Tahoma" w:eastAsia="Tahoma" w:hAnsi="Tahoma" w:cs="Tahoma"/>
                <w:sz w:val="14"/>
                <w:szCs w:val="14"/>
              </w:rPr>
            </w:pPr>
          </w:p>
        </w:tc>
        <w:tc>
          <w:tcPr>
            <w:tcW w:w="93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87EC60F" w14:textId="77777777" w:rsidR="006D5812" w:rsidRPr="006D5812" w:rsidRDefault="006D5812" w:rsidP="00D169ED">
            <w:pPr>
              <w:jc w:val="right"/>
              <w:rPr>
                <w:rFonts w:ascii="Tahoma" w:eastAsia="Tahoma" w:hAnsi="Tahoma" w:cs="Tahoma"/>
                <w:sz w:val="14"/>
                <w:szCs w:val="14"/>
              </w:rPr>
            </w:pPr>
          </w:p>
        </w:tc>
      </w:tr>
      <w:tr w:rsidR="006D5812" w:rsidRPr="006D5812" w14:paraId="19B321B3" w14:textId="77777777" w:rsidTr="00D169ED">
        <w:trPr>
          <w:trHeight w:val="300"/>
        </w:trPr>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EBD0AC" w14:textId="77777777" w:rsidR="006D5812" w:rsidRPr="006D5812" w:rsidRDefault="006D5812" w:rsidP="00D169ED">
            <w:pPr>
              <w:rPr>
                <w:rFonts w:ascii="Tahoma" w:eastAsia="Tahoma" w:hAnsi="Tahoma" w:cs="Tahoma"/>
                <w:sz w:val="14"/>
                <w:szCs w:val="14"/>
              </w:rPr>
            </w:pPr>
            <w:r w:rsidRPr="006D5812">
              <w:rPr>
                <w:rFonts w:ascii="Tahoma" w:eastAsia="Tahoma" w:hAnsi="Tahoma" w:cs="Tahoma"/>
                <w:sz w:val="14"/>
                <w:szCs w:val="14"/>
              </w:rPr>
              <w:t>650 - Repairs/Maint - Subcontractor</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BB116B3" w14:textId="77777777" w:rsidR="006D5812" w:rsidRPr="006D5812" w:rsidRDefault="006D5812" w:rsidP="00D169ED">
            <w:pPr>
              <w:jc w:val="right"/>
              <w:rPr>
                <w:rFonts w:ascii="Tahoma" w:eastAsia="Tahoma" w:hAnsi="Tahoma" w:cs="Tahoma"/>
                <w:b/>
                <w:bCs/>
                <w:sz w:val="14"/>
                <w:szCs w:val="14"/>
              </w:rPr>
            </w:pPr>
            <w:r w:rsidRPr="006D5812">
              <w:rPr>
                <w:rFonts w:ascii="Tahoma" w:eastAsia="Tahoma" w:hAnsi="Tahoma" w:cs="Tahoma"/>
                <w:b/>
                <w:bCs/>
                <w:sz w:val="14"/>
                <w:szCs w:val="14"/>
              </w:rPr>
              <w:t>354,200.00</w:t>
            </w:r>
          </w:p>
        </w:tc>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C0B50E" w14:textId="77777777" w:rsidR="006D5812" w:rsidRPr="006D5812" w:rsidRDefault="006D5812" w:rsidP="00D169ED">
            <w:pPr>
              <w:spacing w:line="259" w:lineRule="auto"/>
              <w:jc w:val="right"/>
            </w:pPr>
            <w:r w:rsidRPr="006D5812">
              <w:rPr>
                <w:rFonts w:ascii="Tahoma" w:eastAsia="Tahoma" w:hAnsi="Tahoma" w:cs="Tahoma"/>
                <w:sz w:val="14"/>
                <w:szCs w:val="14"/>
              </w:rPr>
              <w:t>225,000.00</w:t>
            </w:r>
          </w:p>
        </w:tc>
        <w:tc>
          <w:tcPr>
            <w:tcW w:w="1170" w:type="dxa"/>
            <w:tcBorders>
              <w:top w:val="single" w:sz="6" w:space="0" w:color="000000" w:themeColor="text1"/>
              <w:left w:val="single" w:sz="6" w:space="0" w:color="000000" w:themeColor="text1"/>
              <w:bottom w:val="single" w:sz="6" w:space="0" w:color="000000" w:themeColor="text1"/>
              <w:right w:val="single" w:sz="2" w:space="0" w:color="000000" w:themeColor="text1"/>
            </w:tcBorders>
            <w:vAlign w:val="center"/>
          </w:tcPr>
          <w:p w14:paraId="72EEC6BB" w14:textId="77777777" w:rsidR="006D5812" w:rsidRPr="006D5812" w:rsidRDefault="006D5812" w:rsidP="00D169ED">
            <w:pPr>
              <w:jc w:val="right"/>
              <w:rPr>
                <w:rFonts w:ascii="Tahoma" w:eastAsia="Tahoma" w:hAnsi="Tahoma" w:cs="Tahoma"/>
                <w:sz w:val="14"/>
                <w:szCs w:val="14"/>
              </w:rPr>
            </w:pPr>
          </w:p>
        </w:tc>
        <w:tc>
          <w:tcPr>
            <w:tcW w:w="1065" w:type="dxa"/>
            <w:tcBorders>
              <w:top w:val="single" w:sz="2" w:space="0" w:color="000000" w:themeColor="text1"/>
              <w:left w:val="single" w:sz="2" w:space="0" w:color="000000" w:themeColor="text1"/>
              <w:bottom w:val="single" w:sz="2" w:space="0" w:color="000000" w:themeColor="text1"/>
              <w:right w:val="single" w:sz="36" w:space="0" w:color="000000" w:themeColor="text1"/>
            </w:tcBorders>
            <w:vAlign w:val="center"/>
          </w:tcPr>
          <w:p w14:paraId="4D4ADC4F"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129,200.00</w:t>
            </w:r>
          </w:p>
        </w:tc>
        <w:tc>
          <w:tcPr>
            <w:tcW w:w="990" w:type="dxa"/>
            <w:tcBorders>
              <w:top w:val="single" w:sz="2" w:space="0" w:color="000000" w:themeColor="text1"/>
              <w:left w:val="single" w:sz="36" w:space="0" w:color="000000" w:themeColor="text1"/>
              <w:bottom w:val="single" w:sz="2" w:space="0" w:color="000000" w:themeColor="text1"/>
              <w:right w:val="single" w:sz="2" w:space="0" w:color="000000" w:themeColor="text1"/>
            </w:tcBorders>
            <w:vAlign w:val="center"/>
          </w:tcPr>
          <w:p w14:paraId="4BF29D96"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337,000.00</w:t>
            </w:r>
          </w:p>
        </w:tc>
        <w:tc>
          <w:tcPr>
            <w:tcW w:w="93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59469FF" w14:textId="77777777" w:rsidR="006D5812" w:rsidRPr="006D5812" w:rsidRDefault="006D5812" w:rsidP="00D169ED">
            <w:pPr>
              <w:spacing w:line="259" w:lineRule="auto"/>
              <w:jc w:val="right"/>
            </w:pPr>
            <w:r w:rsidRPr="006D5812">
              <w:rPr>
                <w:rFonts w:ascii="Tahoma" w:eastAsia="Tahoma" w:hAnsi="Tahoma" w:cs="Tahoma"/>
                <w:sz w:val="14"/>
                <w:szCs w:val="14"/>
              </w:rPr>
              <w:t>313,929.04</w:t>
            </w:r>
          </w:p>
        </w:tc>
      </w:tr>
      <w:tr w:rsidR="006D5812" w:rsidRPr="006D5812" w14:paraId="0A7E3B66" w14:textId="77777777" w:rsidTr="00D169ED">
        <w:trPr>
          <w:trHeight w:val="300"/>
        </w:trPr>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207D23" w14:textId="77777777" w:rsidR="006D5812" w:rsidRPr="006D5812" w:rsidRDefault="006D5812" w:rsidP="00D169ED">
            <w:pPr>
              <w:rPr>
                <w:rFonts w:ascii="Tahoma" w:eastAsia="Tahoma" w:hAnsi="Tahoma" w:cs="Tahoma"/>
                <w:sz w:val="14"/>
                <w:szCs w:val="14"/>
              </w:rPr>
            </w:pPr>
            <w:r w:rsidRPr="006D5812">
              <w:rPr>
                <w:rFonts w:ascii="Tahoma" w:eastAsia="Tahoma" w:hAnsi="Tahoma" w:cs="Tahoma"/>
                <w:sz w:val="14"/>
                <w:szCs w:val="14"/>
              </w:rPr>
              <w:t>810 - Sand</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6D6887" w14:textId="77777777" w:rsidR="006D5812" w:rsidRPr="006D5812" w:rsidRDefault="006D5812" w:rsidP="00D169ED">
            <w:pPr>
              <w:jc w:val="right"/>
              <w:rPr>
                <w:rFonts w:ascii="Tahoma" w:eastAsia="Tahoma" w:hAnsi="Tahoma" w:cs="Tahoma"/>
                <w:b/>
                <w:bCs/>
                <w:sz w:val="14"/>
                <w:szCs w:val="14"/>
              </w:rPr>
            </w:pPr>
            <w:r w:rsidRPr="006D5812">
              <w:rPr>
                <w:rFonts w:ascii="Tahoma" w:eastAsia="Tahoma" w:hAnsi="Tahoma" w:cs="Tahoma"/>
                <w:b/>
                <w:bCs/>
                <w:sz w:val="14"/>
                <w:szCs w:val="14"/>
              </w:rPr>
              <w:t>70,000.00</w:t>
            </w:r>
          </w:p>
        </w:tc>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4FE174" w14:textId="77777777" w:rsidR="006D5812" w:rsidRPr="006D5812" w:rsidRDefault="006D5812" w:rsidP="00D169ED">
            <w:pPr>
              <w:jc w:val="right"/>
              <w:rPr>
                <w:rFonts w:ascii="Tahoma" w:eastAsia="Tahoma" w:hAnsi="Tahoma" w:cs="Tahoma"/>
                <w:sz w:val="14"/>
                <w:szCs w:val="14"/>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88F3E3" w14:textId="77777777" w:rsidR="006D5812" w:rsidRPr="006D5812" w:rsidRDefault="006D5812" w:rsidP="00D169ED">
            <w:pPr>
              <w:jc w:val="right"/>
              <w:rPr>
                <w:rFonts w:ascii="Tahoma" w:eastAsia="Tahoma" w:hAnsi="Tahoma" w:cs="Tahoma"/>
                <w:sz w:val="14"/>
                <w:szCs w:val="14"/>
              </w:rPr>
            </w:pPr>
          </w:p>
        </w:tc>
        <w:tc>
          <w:tcPr>
            <w:tcW w:w="1065" w:type="dxa"/>
            <w:tcBorders>
              <w:top w:val="single" w:sz="2" w:space="0" w:color="000000" w:themeColor="text1"/>
              <w:left w:val="single" w:sz="6" w:space="0" w:color="000000" w:themeColor="text1"/>
              <w:bottom w:val="single" w:sz="6" w:space="0" w:color="000000" w:themeColor="text1"/>
              <w:right w:val="single" w:sz="6" w:space="0" w:color="000000" w:themeColor="text1"/>
            </w:tcBorders>
            <w:vAlign w:val="center"/>
          </w:tcPr>
          <w:p w14:paraId="6D010FA6"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70,000.00</w:t>
            </w:r>
          </w:p>
        </w:tc>
        <w:tc>
          <w:tcPr>
            <w:tcW w:w="990" w:type="dxa"/>
            <w:tcBorders>
              <w:top w:val="single" w:sz="2" w:space="0" w:color="000000" w:themeColor="text1"/>
              <w:left w:val="single" w:sz="30" w:space="0" w:color="000000" w:themeColor="text1"/>
              <w:bottom w:val="single" w:sz="6" w:space="0" w:color="000000" w:themeColor="text1"/>
              <w:right w:val="single" w:sz="6" w:space="0" w:color="000000" w:themeColor="text1"/>
            </w:tcBorders>
            <w:vAlign w:val="center"/>
          </w:tcPr>
          <w:p w14:paraId="5CC23862"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45,000.00</w:t>
            </w:r>
          </w:p>
        </w:tc>
        <w:tc>
          <w:tcPr>
            <w:tcW w:w="930" w:type="dxa"/>
            <w:tcBorders>
              <w:top w:val="single" w:sz="2" w:space="0" w:color="000000" w:themeColor="text1"/>
              <w:left w:val="single" w:sz="6" w:space="0" w:color="000000" w:themeColor="text1"/>
              <w:bottom w:val="single" w:sz="6" w:space="0" w:color="000000" w:themeColor="text1"/>
              <w:right w:val="single" w:sz="6" w:space="0" w:color="000000" w:themeColor="text1"/>
            </w:tcBorders>
            <w:vAlign w:val="center"/>
          </w:tcPr>
          <w:p w14:paraId="21F9E2CB" w14:textId="77777777" w:rsidR="006D5812" w:rsidRPr="006D5812" w:rsidRDefault="006D5812" w:rsidP="00D169ED">
            <w:pPr>
              <w:spacing w:line="259" w:lineRule="auto"/>
              <w:jc w:val="right"/>
            </w:pPr>
            <w:r w:rsidRPr="006D5812">
              <w:rPr>
                <w:rFonts w:ascii="Tahoma" w:eastAsia="Tahoma" w:hAnsi="Tahoma" w:cs="Tahoma"/>
                <w:sz w:val="14"/>
                <w:szCs w:val="14"/>
              </w:rPr>
              <w:t>57,590.00</w:t>
            </w:r>
          </w:p>
        </w:tc>
      </w:tr>
      <w:tr w:rsidR="006D5812" w:rsidRPr="006D5812" w14:paraId="160BE169" w14:textId="77777777" w:rsidTr="00D169ED">
        <w:trPr>
          <w:trHeight w:val="300"/>
        </w:trPr>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B96DA1" w14:textId="77777777" w:rsidR="006D5812" w:rsidRPr="006D5812" w:rsidRDefault="006D5812" w:rsidP="00D169ED">
            <w:pPr>
              <w:rPr>
                <w:rFonts w:ascii="Tahoma" w:eastAsia="Tahoma" w:hAnsi="Tahoma" w:cs="Tahoma"/>
                <w:sz w:val="14"/>
                <w:szCs w:val="14"/>
              </w:rPr>
            </w:pPr>
            <w:r w:rsidRPr="006D5812">
              <w:rPr>
                <w:rFonts w:ascii="Tahoma" w:eastAsia="Tahoma" w:hAnsi="Tahoma" w:cs="Tahoma"/>
                <w:sz w:val="14"/>
                <w:szCs w:val="14"/>
              </w:rPr>
              <w:t>815 - Salt</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AF8E76" w14:textId="77777777" w:rsidR="006D5812" w:rsidRPr="006D5812" w:rsidRDefault="006D5812" w:rsidP="00D169ED">
            <w:pPr>
              <w:jc w:val="right"/>
              <w:rPr>
                <w:rFonts w:ascii="Tahoma" w:eastAsia="Tahoma" w:hAnsi="Tahoma" w:cs="Tahoma"/>
                <w:b/>
                <w:bCs/>
                <w:sz w:val="14"/>
                <w:szCs w:val="14"/>
              </w:rPr>
            </w:pPr>
            <w:r w:rsidRPr="006D5812">
              <w:rPr>
                <w:rFonts w:ascii="Tahoma" w:eastAsia="Tahoma" w:hAnsi="Tahoma" w:cs="Tahoma"/>
                <w:b/>
                <w:bCs/>
                <w:sz w:val="14"/>
                <w:szCs w:val="14"/>
              </w:rPr>
              <w:t>16,000.00</w:t>
            </w:r>
          </w:p>
        </w:tc>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F8F798" w14:textId="77777777" w:rsidR="006D5812" w:rsidRPr="006D5812" w:rsidRDefault="006D5812" w:rsidP="00D169ED">
            <w:pPr>
              <w:jc w:val="right"/>
              <w:rPr>
                <w:rFonts w:ascii="Tahoma" w:eastAsia="Tahoma" w:hAnsi="Tahoma" w:cs="Tahoma"/>
                <w:sz w:val="14"/>
                <w:szCs w:val="14"/>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3F5AEF" w14:textId="77777777" w:rsidR="006D5812" w:rsidRPr="006D5812" w:rsidRDefault="006D5812" w:rsidP="00D169ED">
            <w:pPr>
              <w:jc w:val="right"/>
              <w:rPr>
                <w:rFonts w:ascii="Tahoma" w:eastAsia="Tahoma" w:hAnsi="Tahoma" w:cs="Tahoma"/>
                <w:sz w:val="14"/>
                <w:szCs w:val="14"/>
              </w:rPr>
            </w:pP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905F0F"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16,000.00</w:t>
            </w:r>
          </w:p>
        </w:tc>
        <w:tc>
          <w:tcPr>
            <w:tcW w:w="990"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589BB34A"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16,000.00</w:t>
            </w:r>
          </w:p>
        </w:tc>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3A0CD9" w14:textId="77777777" w:rsidR="006D5812" w:rsidRPr="006D5812" w:rsidRDefault="006D5812" w:rsidP="00D169ED">
            <w:pPr>
              <w:spacing w:line="259" w:lineRule="auto"/>
              <w:jc w:val="right"/>
            </w:pPr>
            <w:r w:rsidRPr="006D5812">
              <w:rPr>
                <w:rFonts w:ascii="Tahoma" w:eastAsia="Tahoma" w:hAnsi="Tahoma" w:cs="Tahoma"/>
                <w:sz w:val="14"/>
                <w:szCs w:val="14"/>
              </w:rPr>
              <w:t>14,407.84</w:t>
            </w:r>
          </w:p>
        </w:tc>
      </w:tr>
      <w:tr w:rsidR="006D5812" w:rsidRPr="006D5812" w14:paraId="4EFCEB5E" w14:textId="77777777" w:rsidTr="00D169ED">
        <w:trPr>
          <w:trHeight w:val="300"/>
        </w:trPr>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D3474B" w14:textId="77777777" w:rsidR="006D5812" w:rsidRPr="006D5812" w:rsidRDefault="006D5812" w:rsidP="00D169ED">
            <w:pPr>
              <w:rPr>
                <w:rFonts w:ascii="Tahoma" w:eastAsia="Tahoma" w:hAnsi="Tahoma" w:cs="Tahoma"/>
                <w:sz w:val="14"/>
                <w:szCs w:val="14"/>
              </w:rPr>
            </w:pPr>
            <w:r w:rsidRPr="006D5812">
              <w:rPr>
                <w:rFonts w:ascii="Tahoma" w:eastAsia="Tahoma" w:hAnsi="Tahoma" w:cs="Tahoma"/>
                <w:sz w:val="14"/>
                <w:szCs w:val="14"/>
              </w:rPr>
              <w:t>Fuel Surcharge</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62F365" w14:textId="77777777" w:rsidR="006D5812" w:rsidRPr="006D5812" w:rsidRDefault="006D5812" w:rsidP="00D169ED">
            <w:pPr>
              <w:jc w:val="right"/>
              <w:rPr>
                <w:rFonts w:ascii="Tahoma" w:eastAsia="Tahoma" w:hAnsi="Tahoma" w:cs="Tahoma"/>
                <w:b/>
                <w:bCs/>
                <w:sz w:val="14"/>
                <w:szCs w:val="14"/>
              </w:rPr>
            </w:pPr>
            <w:r w:rsidRPr="006D5812">
              <w:rPr>
                <w:rFonts w:ascii="Tahoma" w:eastAsia="Tahoma" w:hAnsi="Tahoma" w:cs="Tahoma"/>
                <w:b/>
                <w:bCs/>
                <w:sz w:val="14"/>
                <w:szCs w:val="14"/>
              </w:rPr>
              <w:t>1,000.00</w:t>
            </w:r>
          </w:p>
        </w:tc>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2039CB" w14:textId="77777777" w:rsidR="006D5812" w:rsidRPr="006D5812" w:rsidRDefault="006D5812" w:rsidP="00D169ED">
            <w:pPr>
              <w:jc w:val="right"/>
              <w:rPr>
                <w:rFonts w:ascii="Tahoma" w:eastAsia="Tahoma" w:hAnsi="Tahoma" w:cs="Tahoma"/>
                <w:sz w:val="14"/>
                <w:szCs w:val="14"/>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55DAE5" w14:textId="77777777" w:rsidR="006D5812" w:rsidRPr="006D5812" w:rsidRDefault="006D5812" w:rsidP="00D169ED">
            <w:pPr>
              <w:jc w:val="right"/>
              <w:rPr>
                <w:rFonts w:ascii="Tahoma" w:eastAsia="Tahoma" w:hAnsi="Tahoma" w:cs="Tahoma"/>
                <w:sz w:val="14"/>
                <w:szCs w:val="14"/>
              </w:rPr>
            </w:pP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BB34E0"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1,000.00</w:t>
            </w:r>
          </w:p>
        </w:tc>
        <w:tc>
          <w:tcPr>
            <w:tcW w:w="990"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76E829E3"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1,000.00</w:t>
            </w:r>
          </w:p>
        </w:tc>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9BE715"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0.00</w:t>
            </w:r>
          </w:p>
        </w:tc>
      </w:tr>
      <w:tr w:rsidR="006D5812" w:rsidRPr="006D5812" w14:paraId="0760D281" w14:textId="77777777" w:rsidTr="00D169ED">
        <w:trPr>
          <w:trHeight w:val="285"/>
        </w:trPr>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DE4DB6" w14:textId="77777777" w:rsidR="006D5812" w:rsidRPr="006D5812" w:rsidRDefault="006D5812" w:rsidP="00D169ED">
            <w:pPr>
              <w:rPr>
                <w:rFonts w:ascii="Tahoma" w:eastAsia="Tahoma" w:hAnsi="Tahoma" w:cs="Tahoma"/>
                <w:sz w:val="14"/>
                <w:szCs w:val="14"/>
              </w:rPr>
            </w:pP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5833C9" w14:textId="77777777" w:rsidR="006D5812" w:rsidRPr="006D5812" w:rsidRDefault="006D5812" w:rsidP="00D169ED">
            <w:pPr>
              <w:jc w:val="right"/>
              <w:rPr>
                <w:rFonts w:ascii="Tahoma" w:eastAsia="Tahoma" w:hAnsi="Tahoma" w:cs="Tahoma"/>
                <w:sz w:val="14"/>
                <w:szCs w:val="14"/>
              </w:rPr>
            </w:pPr>
          </w:p>
        </w:tc>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C75262" w14:textId="77777777" w:rsidR="006D5812" w:rsidRPr="006D5812" w:rsidRDefault="006D5812" w:rsidP="00D169ED">
            <w:pPr>
              <w:jc w:val="right"/>
              <w:rPr>
                <w:rFonts w:ascii="Tahoma" w:eastAsia="Tahoma" w:hAnsi="Tahoma" w:cs="Tahoma"/>
                <w:sz w:val="14"/>
                <w:szCs w:val="14"/>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B01B17" w14:textId="77777777" w:rsidR="006D5812" w:rsidRPr="006D5812" w:rsidRDefault="006D5812" w:rsidP="00D169ED">
            <w:pPr>
              <w:jc w:val="right"/>
              <w:rPr>
                <w:rFonts w:ascii="Tahoma" w:eastAsia="Tahoma" w:hAnsi="Tahoma" w:cs="Tahoma"/>
                <w:sz w:val="14"/>
                <w:szCs w:val="14"/>
              </w:rPr>
            </w:pP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0C48F9" w14:textId="77777777" w:rsidR="006D5812" w:rsidRPr="006D5812" w:rsidRDefault="006D5812" w:rsidP="00D169ED">
            <w:pPr>
              <w:jc w:val="right"/>
              <w:rPr>
                <w:rFonts w:ascii="Tahoma" w:eastAsia="Tahoma" w:hAnsi="Tahoma" w:cs="Tahoma"/>
                <w:sz w:val="14"/>
                <w:szCs w:val="14"/>
              </w:rPr>
            </w:pPr>
          </w:p>
        </w:tc>
        <w:tc>
          <w:tcPr>
            <w:tcW w:w="990"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16587B5C" w14:textId="77777777" w:rsidR="006D5812" w:rsidRPr="006D5812" w:rsidRDefault="006D5812" w:rsidP="00D169ED">
            <w:pPr>
              <w:jc w:val="right"/>
              <w:rPr>
                <w:rFonts w:ascii="Tahoma" w:eastAsia="Tahoma" w:hAnsi="Tahoma" w:cs="Tahoma"/>
                <w:sz w:val="14"/>
                <w:szCs w:val="14"/>
              </w:rPr>
            </w:pPr>
          </w:p>
        </w:tc>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B81387C" w14:textId="77777777" w:rsidR="006D5812" w:rsidRPr="006D5812" w:rsidRDefault="006D5812" w:rsidP="00D169ED">
            <w:pPr>
              <w:jc w:val="right"/>
              <w:rPr>
                <w:rFonts w:ascii="Tahoma" w:eastAsia="Tahoma" w:hAnsi="Tahoma" w:cs="Tahoma"/>
                <w:sz w:val="14"/>
                <w:szCs w:val="14"/>
              </w:rPr>
            </w:pPr>
          </w:p>
        </w:tc>
      </w:tr>
      <w:tr w:rsidR="006D5812" w:rsidRPr="006D5812" w14:paraId="1BE183DA" w14:textId="77777777" w:rsidTr="00D169ED">
        <w:trPr>
          <w:trHeight w:val="285"/>
        </w:trPr>
        <w:tc>
          <w:tcPr>
            <w:tcW w:w="1882" w:type="dxa"/>
            <w:tcBorders>
              <w:top w:val="single" w:sz="6" w:space="0" w:color="000000" w:themeColor="text1"/>
              <w:left w:val="single" w:sz="6" w:space="0" w:color="000000" w:themeColor="text1"/>
              <w:bottom w:val="single" w:sz="2" w:space="0" w:color="000000" w:themeColor="text1"/>
              <w:right w:val="single" w:sz="6" w:space="0" w:color="000000" w:themeColor="text1"/>
            </w:tcBorders>
            <w:vAlign w:val="center"/>
          </w:tcPr>
          <w:p w14:paraId="28785018" w14:textId="77777777" w:rsidR="006D5812" w:rsidRPr="006D5812" w:rsidRDefault="006D5812" w:rsidP="00D169ED">
            <w:pPr>
              <w:rPr>
                <w:rFonts w:ascii="Tahoma" w:eastAsia="Tahoma" w:hAnsi="Tahoma" w:cs="Tahoma"/>
                <w:b/>
                <w:bCs/>
                <w:sz w:val="14"/>
                <w:szCs w:val="14"/>
              </w:rPr>
            </w:pPr>
            <w:r w:rsidRPr="006D5812">
              <w:rPr>
                <w:rFonts w:ascii="Tahoma" w:eastAsia="Tahoma" w:hAnsi="Tahoma" w:cs="Tahoma"/>
                <w:b/>
                <w:bCs/>
                <w:sz w:val="14"/>
                <w:szCs w:val="14"/>
              </w:rPr>
              <w:t>30 - Equipment</w:t>
            </w:r>
          </w:p>
        </w:tc>
        <w:tc>
          <w:tcPr>
            <w:tcW w:w="1125" w:type="dxa"/>
            <w:tcBorders>
              <w:top w:val="single" w:sz="6" w:space="0" w:color="000000" w:themeColor="text1"/>
              <w:left w:val="single" w:sz="6" w:space="0" w:color="000000" w:themeColor="text1"/>
              <w:bottom w:val="single" w:sz="2" w:space="0" w:color="000000" w:themeColor="text1"/>
              <w:right w:val="single" w:sz="6" w:space="0" w:color="000000" w:themeColor="text1"/>
            </w:tcBorders>
            <w:vAlign w:val="center"/>
          </w:tcPr>
          <w:p w14:paraId="2AA56929" w14:textId="77777777" w:rsidR="006D5812" w:rsidRPr="006D5812" w:rsidRDefault="006D5812" w:rsidP="00D169ED">
            <w:pPr>
              <w:jc w:val="right"/>
              <w:rPr>
                <w:rFonts w:ascii="Tahoma" w:eastAsia="Tahoma" w:hAnsi="Tahoma" w:cs="Tahoma"/>
                <w:sz w:val="14"/>
                <w:szCs w:val="14"/>
              </w:rPr>
            </w:pPr>
          </w:p>
        </w:tc>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C00577" w14:textId="77777777" w:rsidR="006D5812" w:rsidRPr="006D5812" w:rsidRDefault="006D5812" w:rsidP="00D169ED">
            <w:pPr>
              <w:jc w:val="right"/>
              <w:rPr>
                <w:rFonts w:ascii="Tahoma" w:eastAsia="Tahoma" w:hAnsi="Tahoma" w:cs="Tahoma"/>
                <w:sz w:val="14"/>
                <w:szCs w:val="14"/>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9E6938" w14:textId="77777777" w:rsidR="006D5812" w:rsidRPr="006D5812" w:rsidRDefault="006D5812" w:rsidP="00D169ED">
            <w:pPr>
              <w:jc w:val="right"/>
              <w:rPr>
                <w:rFonts w:ascii="Tahoma" w:eastAsia="Tahoma" w:hAnsi="Tahoma" w:cs="Tahoma"/>
                <w:sz w:val="14"/>
                <w:szCs w:val="14"/>
              </w:rPr>
            </w:pP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374BA7" w14:textId="77777777" w:rsidR="006D5812" w:rsidRPr="006D5812" w:rsidRDefault="006D5812" w:rsidP="00D169ED">
            <w:pPr>
              <w:jc w:val="right"/>
              <w:rPr>
                <w:rFonts w:ascii="Tahoma" w:eastAsia="Tahoma" w:hAnsi="Tahoma" w:cs="Tahoma"/>
                <w:sz w:val="14"/>
                <w:szCs w:val="14"/>
              </w:rPr>
            </w:pPr>
          </w:p>
        </w:tc>
        <w:tc>
          <w:tcPr>
            <w:tcW w:w="990"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435E3C5B" w14:textId="77777777" w:rsidR="006D5812" w:rsidRPr="006D5812" w:rsidRDefault="006D5812" w:rsidP="00D169ED">
            <w:pPr>
              <w:jc w:val="right"/>
              <w:rPr>
                <w:rFonts w:ascii="Tahoma" w:eastAsia="Tahoma" w:hAnsi="Tahoma" w:cs="Tahoma"/>
                <w:sz w:val="14"/>
                <w:szCs w:val="14"/>
              </w:rPr>
            </w:pPr>
          </w:p>
        </w:tc>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3E3E1C" w14:textId="77777777" w:rsidR="006D5812" w:rsidRPr="006D5812" w:rsidRDefault="006D5812" w:rsidP="00D169ED">
            <w:pPr>
              <w:jc w:val="right"/>
              <w:rPr>
                <w:rFonts w:ascii="Tahoma" w:eastAsia="Tahoma" w:hAnsi="Tahoma" w:cs="Tahoma"/>
                <w:sz w:val="14"/>
                <w:szCs w:val="14"/>
              </w:rPr>
            </w:pPr>
          </w:p>
        </w:tc>
      </w:tr>
      <w:tr w:rsidR="006D5812" w:rsidRPr="006D5812" w14:paraId="6D8F7885" w14:textId="77777777" w:rsidTr="00D169ED">
        <w:trPr>
          <w:trHeight w:val="300"/>
        </w:trPr>
        <w:tc>
          <w:tcPr>
            <w:tcW w:w="188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58C0735" w14:textId="77777777" w:rsidR="006D5812" w:rsidRPr="006D5812" w:rsidRDefault="006D5812" w:rsidP="00D169ED">
            <w:pPr>
              <w:rPr>
                <w:rFonts w:ascii="Tahoma" w:eastAsia="Tahoma" w:hAnsi="Tahoma" w:cs="Tahoma"/>
                <w:sz w:val="14"/>
                <w:szCs w:val="14"/>
              </w:rPr>
            </w:pPr>
            <w:r w:rsidRPr="006D5812">
              <w:rPr>
                <w:rFonts w:ascii="Tahoma" w:eastAsia="Tahoma" w:hAnsi="Tahoma" w:cs="Tahoma"/>
                <w:sz w:val="14"/>
                <w:szCs w:val="14"/>
              </w:rPr>
              <w:t>900 - R/M Vehicles</w:t>
            </w:r>
          </w:p>
        </w:tc>
        <w:tc>
          <w:tcPr>
            <w:tcW w:w="112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7FD3AE5" w14:textId="77777777" w:rsidR="006D5812" w:rsidRPr="006D5812" w:rsidRDefault="006D5812" w:rsidP="00D169ED">
            <w:pPr>
              <w:jc w:val="right"/>
              <w:rPr>
                <w:rFonts w:ascii="Tahoma" w:eastAsia="Tahoma" w:hAnsi="Tahoma" w:cs="Tahoma"/>
                <w:b/>
                <w:bCs/>
                <w:sz w:val="14"/>
                <w:szCs w:val="14"/>
              </w:rPr>
            </w:pPr>
            <w:r w:rsidRPr="006D5812">
              <w:rPr>
                <w:rFonts w:ascii="Tahoma" w:eastAsia="Tahoma" w:hAnsi="Tahoma" w:cs="Tahoma"/>
                <w:b/>
                <w:bCs/>
                <w:sz w:val="14"/>
                <w:szCs w:val="14"/>
              </w:rPr>
              <w:t>13,500.00</w:t>
            </w:r>
          </w:p>
        </w:tc>
        <w:tc>
          <w:tcPr>
            <w:tcW w:w="1110" w:type="dxa"/>
            <w:tcBorders>
              <w:top w:val="single" w:sz="6" w:space="0" w:color="000000" w:themeColor="text1"/>
              <w:left w:val="single" w:sz="2" w:space="0" w:color="000000" w:themeColor="text1"/>
              <w:bottom w:val="single" w:sz="6" w:space="0" w:color="000000" w:themeColor="text1"/>
              <w:right w:val="single" w:sz="6" w:space="0" w:color="000000" w:themeColor="text1"/>
            </w:tcBorders>
            <w:vAlign w:val="center"/>
          </w:tcPr>
          <w:p w14:paraId="28C93756" w14:textId="77777777" w:rsidR="006D5812" w:rsidRPr="006D5812" w:rsidRDefault="006D5812" w:rsidP="00D169ED">
            <w:pPr>
              <w:jc w:val="right"/>
              <w:rPr>
                <w:rFonts w:ascii="Tahoma" w:eastAsia="Tahoma" w:hAnsi="Tahoma" w:cs="Tahoma"/>
                <w:sz w:val="14"/>
                <w:szCs w:val="14"/>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5CB768" w14:textId="77777777" w:rsidR="006D5812" w:rsidRPr="006D5812" w:rsidRDefault="006D5812" w:rsidP="00D169ED">
            <w:pPr>
              <w:jc w:val="right"/>
              <w:rPr>
                <w:rFonts w:ascii="Tahoma" w:eastAsia="Tahoma" w:hAnsi="Tahoma" w:cs="Tahoma"/>
                <w:sz w:val="14"/>
                <w:szCs w:val="14"/>
              </w:rPr>
            </w:pP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F4F077"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13,500.00</w:t>
            </w:r>
          </w:p>
        </w:tc>
        <w:tc>
          <w:tcPr>
            <w:tcW w:w="990"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0CB9DD59"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15,000.00</w:t>
            </w:r>
          </w:p>
        </w:tc>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6D6A2F"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13,503.65</w:t>
            </w:r>
          </w:p>
        </w:tc>
      </w:tr>
      <w:tr w:rsidR="006D5812" w:rsidRPr="006D5812" w14:paraId="49C8801A" w14:textId="77777777" w:rsidTr="00D169ED">
        <w:trPr>
          <w:trHeight w:val="300"/>
        </w:trPr>
        <w:tc>
          <w:tcPr>
            <w:tcW w:w="188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40F724A" w14:textId="77777777" w:rsidR="006D5812" w:rsidRPr="006D5812" w:rsidRDefault="006D5812" w:rsidP="00D169ED">
            <w:pPr>
              <w:rPr>
                <w:rFonts w:ascii="Tahoma" w:eastAsia="Tahoma" w:hAnsi="Tahoma" w:cs="Tahoma"/>
                <w:sz w:val="14"/>
                <w:szCs w:val="14"/>
              </w:rPr>
            </w:pPr>
            <w:r w:rsidRPr="006D5812">
              <w:rPr>
                <w:rFonts w:ascii="Tahoma" w:eastAsia="Tahoma" w:hAnsi="Tahoma" w:cs="Tahoma"/>
                <w:sz w:val="14"/>
                <w:szCs w:val="14"/>
              </w:rPr>
              <w:t xml:space="preserve">445 - Miscellaneous </w:t>
            </w:r>
          </w:p>
        </w:tc>
        <w:tc>
          <w:tcPr>
            <w:tcW w:w="112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FA050FB" w14:textId="77777777" w:rsidR="006D5812" w:rsidRPr="006D5812" w:rsidRDefault="006D5812" w:rsidP="00D169ED">
            <w:pPr>
              <w:jc w:val="right"/>
              <w:rPr>
                <w:rFonts w:ascii="Tahoma" w:eastAsia="Tahoma" w:hAnsi="Tahoma" w:cs="Tahoma"/>
                <w:b/>
                <w:bCs/>
                <w:sz w:val="14"/>
                <w:szCs w:val="14"/>
              </w:rPr>
            </w:pPr>
            <w:r w:rsidRPr="006D5812">
              <w:rPr>
                <w:rFonts w:ascii="Tahoma" w:eastAsia="Tahoma" w:hAnsi="Tahoma" w:cs="Tahoma"/>
                <w:b/>
                <w:bCs/>
                <w:sz w:val="14"/>
                <w:szCs w:val="14"/>
              </w:rPr>
              <w:t>4,700.00</w:t>
            </w:r>
          </w:p>
        </w:tc>
        <w:tc>
          <w:tcPr>
            <w:tcW w:w="1110" w:type="dxa"/>
            <w:tcBorders>
              <w:top w:val="single" w:sz="6" w:space="0" w:color="000000" w:themeColor="text1"/>
              <w:left w:val="single" w:sz="2" w:space="0" w:color="000000" w:themeColor="text1"/>
              <w:bottom w:val="single" w:sz="6" w:space="0" w:color="000000" w:themeColor="text1"/>
              <w:right w:val="single" w:sz="6" w:space="0" w:color="000000" w:themeColor="text1"/>
            </w:tcBorders>
            <w:vAlign w:val="center"/>
          </w:tcPr>
          <w:p w14:paraId="544F8DB1" w14:textId="77777777" w:rsidR="006D5812" w:rsidRPr="006D5812" w:rsidRDefault="006D5812" w:rsidP="00D169ED">
            <w:pPr>
              <w:jc w:val="right"/>
              <w:rPr>
                <w:rFonts w:ascii="Tahoma" w:eastAsia="Tahoma" w:hAnsi="Tahoma" w:cs="Tahoma"/>
                <w:sz w:val="14"/>
                <w:szCs w:val="14"/>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FB9758" w14:textId="77777777" w:rsidR="006D5812" w:rsidRPr="006D5812" w:rsidRDefault="006D5812" w:rsidP="00D169ED">
            <w:pPr>
              <w:jc w:val="right"/>
              <w:rPr>
                <w:rFonts w:ascii="Tahoma" w:eastAsia="Tahoma" w:hAnsi="Tahoma" w:cs="Tahoma"/>
                <w:sz w:val="14"/>
                <w:szCs w:val="14"/>
              </w:rPr>
            </w:pP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E9CEDA"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4,700.00</w:t>
            </w:r>
          </w:p>
        </w:tc>
        <w:tc>
          <w:tcPr>
            <w:tcW w:w="990"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54B170C3"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3,000.00</w:t>
            </w:r>
          </w:p>
        </w:tc>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3FD483"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0.00</w:t>
            </w:r>
          </w:p>
        </w:tc>
      </w:tr>
      <w:tr w:rsidR="006D5812" w:rsidRPr="006D5812" w14:paraId="7B2F8C99" w14:textId="77777777" w:rsidTr="00D169ED">
        <w:trPr>
          <w:trHeight w:val="285"/>
        </w:trPr>
        <w:tc>
          <w:tcPr>
            <w:tcW w:w="188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E74F78" w14:textId="77777777" w:rsidR="006D5812" w:rsidRPr="006D5812" w:rsidRDefault="006D5812" w:rsidP="00D169ED">
            <w:pPr>
              <w:rPr>
                <w:rFonts w:ascii="Tahoma" w:eastAsia="Tahoma" w:hAnsi="Tahoma" w:cs="Tahoma"/>
                <w:b/>
                <w:bCs/>
                <w:sz w:val="14"/>
                <w:szCs w:val="14"/>
              </w:rPr>
            </w:pPr>
            <w:r w:rsidRPr="006D5812">
              <w:rPr>
                <w:rFonts w:ascii="Tahoma" w:eastAsia="Tahoma" w:hAnsi="Tahoma" w:cs="Tahoma"/>
                <w:b/>
                <w:bCs/>
                <w:sz w:val="14"/>
                <w:szCs w:val="14"/>
              </w:rPr>
              <w:t>40 - Garage</w:t>
            </w:r>
          </w:p>
        </w:tc>
        <w:tc>
          <w:tcPr>
            <w:tcW w:w="112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E08941" w14:textId="77777777" w:rsidR="006D5812" w:rsidRPr="006D5812" w:rsidRDefault="006D5812" w:rsidP="00D169ED">
            <w:pPr>
              <w:jc w:val="right"/>
              <w:rPr>
                <w:rFonts w:ascii="Tahoma" w:eastAsia="Tahoma" w:hAnsi="Tahoma" w:cs="Tahoma"/>
                <w:sz w:val="14"/>
                <w:szCs w:val="14"/>
              </w:rPr>
            </w:pPr>
          </w:p>
        </w:tc>
        <w:tc>
          <w:tcPr>
            <w:tcW w:w="1110" w:type="dxa"/>
            <w:tcBorders>
              <w:top w:val="single" w:sz="6" w:space="0" w:color="000000" w:themeColor="text1"/>
              <w:left w:val="single" w:sz="2" w:space="0" w:color="000000" w:themeColor="text1"/>
              <w:bottom w:val="single" w:sz="6" w:space="0" w:color="000000" w:themeColor="text1"/>
              <w:right w:val="single" w:sz="6" w:space="0" w:color="000000" w:themeColor="text1"/>
            </w:tcBorders>
            <w:vAlign w:val="center"/>
          </w:tcPr>
          <w:p w14:paraId="37FE7A93" w14:textId="77777777" w:rsidR="006D5812" w:rsidRPr="006D5812" w:rsidRDefault="006D5812" w:rsidP="00D169ED">
            <w:pPr>
              <w:jc w:val="right"/>
              <w:rPr>
                <w:rFonts w:ascii="Tahoma" w:eastAsia="Tahoma" w:hAnsi="Tahoma" w:cs="Tahoma"/>
                <w:sz w:val="14"/>
                <w:szCs w:val="14"/>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B12BD3" w14:textId="77777777" w:rsidR="006D5812" w:rsidRPr="006D5812" w:rsidRDefault="006D5812" w:rsidP="00D169ED">
            <w:pPr>
              <w:jc w:val="right"/>
              <w:rPr>
                <w:rFonts w:ascii="Tahoma" w:eastAsia="Tahoma" w:hAnsi="Tahoma" w:cs="Tahoma"/>
                <w:sz w:val="14"/>
                <w:szCs w:val="14"/>
              </w:rPr>
            </w:pP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EB0FFF" w14:textId="77777777" w:rsidR="006D5812" w:rsidRPr="006D5812" w:rsidRDefault="006D5812" w:rsidP="00D169ED">
            <w:pPr>
              <w:jc w:val="right"/>
              <w:rPr>
                <w:rFonts w:ascii="Tahoma" w:eastAsia="Tahoma" w:hAnsi="Tahoma" w:cs="Tahoma"/>
                <w:sz w:val="14"/>
                <w:szCs w:val="14"/>
              </w:rPr>
            </w:pPr>
          </w:p>
        </w:tc>
        <w:tc>
          <w:tcPr>
            <w:tcW w:w="990"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77D19B60" w14:textId="77777777" w:rsidR="006D5812" w:rsidRPr="006D5812" w:rsidRDefault="006D5812" w:rsidP="00D169ED">
            <w:pPr>
              <w:jc w:val="right"/>
              <w:rPr>
                <w:rFonts w:ascii="Tahoma" w:eastAsia="Tahoma" w:hAnsi="Tahoma" w:cs="Tahoma"/>
                <w:sz w:val="14"/>
                <w:szCs w:val="14"/>
              </w:rPr>
            </w:pPr>
          </w:p>
        </w:tc>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42A7E3" w14:textId="77777777" w:rsidR="006D5812" w:rsidRPr="006D5812" w:rsidRDefault="006D5812" w:rsidP="00D169ED">
            <w:pPr>
              <w:jc w:val="right"/>
              <w:rPr>
                <w:rFonts w:ascii="Tahoma" w:eastAsia="Tahoma" w:hAnsi="Tahoma" w:cs="Tahoma"/>
                <w:sz w:val="14"/>
                <w:szCs w:val="14"/>
              </w:rPr>
            </w:pPr>
          </w:p>
        </w:tc>
      </w:tr>
      <w:tr w:rsidR="006D5812" w:rsidRPr="006D5812" w14:paraId="5708EDE4" w14:textId="77777777" w:rsidTr="00D169ED">
        <w:trPr>
          <w:trHeight w:val="300"/>
        </w:trPr>
        <w:tc>
          <w:tcPr>
            <w:tcW w:w="1882" w:type="dxa"/>
            <w:tcBorders>
              <w:top w:val="single" w:sz="2" w:space="0" w:color="000000" w:themeColor="text1"/>
              <w:left w:val="single" w:sz="6" w:space="0" w:color="000000" w:themeColor="text1"/>
              <w:bottom w:val="single" w:sz="6" w:space="0" w:color="000000" w:themeColor="text1"/>
              <w:right w:val="single" w:sz="6" w:space="0" w:color="000000" w:themeColor="text1"/>
            </w:tcBorders>
            <w:vAlign w:val="center"/>
          </w:tcPr>
          <w:p w14:paraId="6A31C151" w14:textId="77777777" w:rsidR="006D5812" w:rsidRPr="006D5812" w:rsidRDefault="006D5812" w:rsidP="00D169ED">
            <w:pPr>
              <w:rPr>
                <w:rFonts w:ascii="Tahoma" w:eastAsia="Tahoma" w:hAnsi="Tahoma" w:cs="Tahoma"/>
                <w:sz w:val="14"/>
                <w:szCs w:val="14"/>
              </w:rPr>
            </w:pPr>
            <w:r w:rsidRPr="006D5812">
              <w:rPr>
                <w:rFonts w:ascii="Tahoma" w:eastAsia="Tahoma" w:hAnsi="Tahoma" w:cs="Tahoma"/>
                <w:sz w:val="14"/>
                <w:szCs w:val="14"/>
              </w:rPr>
              <w:t>880-Garage R/M</w:t>
            </w:r>
          </w:p>
        </w:tc>
        <w:tc>
          <w:tcPr>
            <w:tcW w:w="1125" w:type="dxa"/>
            <w:tcBorders>
              <w:top w:val="single" w:sz="2" w:space="0" w:color="000000" w:themeColor="text1"/>
              <w:left w:val="single" w:sz="6" w:space="0" w:color="000000" w:themeColor="text1"/>
              <w:bottom w:val="single" w:sz="6" w:space="0" w:color="000000" w:themeColor="text1"/>
              <w:right w:val="single" w:sz="6" w:space="0" w:color="000000" w:themeColor="text1"/>
            </w:tcBorders>
            <w:vAlign w:val="center"/>
          </w:tcPr>
          <w:p w14:paraId="11D22475" w14:textId="77777777" w:rsidR="006D5812" w:rsidRPr="006D5812" w:rsidRDefault="006D5812" w:rsidP="00D169ED">
            <w:pPr>
              <w:jc w:val="right"/>
              <w:rPr>
                <w:rFonts w:ascii="Tahoma" w:eastAsia="Tahoma" w:hAnsi="Tahoma" w:cs="Tahoma"/>
                <w:b/>
                <w:bCs/>
                <w:sz w:val="14"/>
                <w:szCs w:val="14"/>
              </w:rPr>
            </w:pPr>
            <w:r w:rsidRPr="006D5812">
              <w:rPr>
                <w:rFonts w:ascii="Tahoma" w:eastAsia="Tahoma" w:hAnsi="Tahoma" w:cs="Tahoma"/>
                <w:b/>
                <w:bCs/>
                <w:sz w:val="14"/>
                <w:szCs w:val="14"/>
              </w:rPr>
              <w:t>3,000.00</w:t>
            </w:r>
          </w:p>
        </w:tc>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CD62C9" w14:textId="77777777" w:rsidR="006D5812" w:rsidRPr="006D5812" w:rsidRDefault="006D5812" w:rsidP="00D169ED">
            <w:pPr>
              <w:jc w:val="right"/>
              <w:rPr>
                <w:rFonts w:ascii="Tahoma" w:eastAsia="Tahoma" w:hAnsi="Tahoma" w:cs="Tahoma"/>
                <w:sz w:val="14"/>
                <w:szCs w:val="14"/>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53A164" w14:textId="77777777" w:rsidR="006D5812" w:rsidRPr="006D5812" w:rsidRDefault="006D5812" w:rsidP="00D169ED">
            <w:pPr>
              <w:jc w:val="right"/>
              <w:rPr>
                <w:rFonts w:ascii="Tahoma" w:eastAsia="Tahoma" w:hAnsi="Tahoma" w:cs="Tahoma"/>
                <w:sz w:val="14"/>
                <w:szCs w:val="14"/>
              </w:rPr>
            </w:pP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637A81"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3,000.00</w:t>
            </w:r>
          </w:p>
        </w:tc>
        <w:tc>
          <w:tcPr>
            <w:tcW w:w="990"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055F8667" w14:textId="77777777" w:rsidR="006D5812" w:rsidRPr="006D5812" w:rsidRDefault="006D5812" w:rsidP="00D169ED">
            <w:pPr>
              <w:spacing w:line="259" w:lineRule="auto"/>
              <w:jc w:val="right"/>
            </w:pPr>
            <w:r w:rsidRPr="006D5812">
              <w:rPr>
                <w:rFonts w:ascii="Tahoma" w:eastAsia="Tahoma" w:hAnsi="Tahoma" w:cs="Tahoma"/>
                <w:sz w:val="14"/>
                <w:szCs w:val="14"/>
              </w:rPr>
              <w:t>3,000.00</w:t>
            </w:r>
          </w:p>
        </w:tc>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B3C13C" w14:textId="77777777" w:rsidR="006D5812" w:rsidRPr="006D5812" w:rsidRDefault="006D5812" w:rsidP="00D169ED">
            <w:pPr>
              <w:spacing w:line="259" w:lineRule="auto"/>
              <w:ind w:right="-270"/>
            </w:pPr>
            <w:r w:rsidRPr="006D5812">
              <w:rPr>
                <w:rFonts w:ascii="Tahoma" w:eastAsia="Tahoma" w:hAnsi="Tahoma" w:cs="Tahoma"/>
                <w:sz w:val="14"/>
                <w:szCs w:val="14"/>
              </w:rPr>
              <w:t xml:space="preserve">   3,745.16 </w:t>
            </w:r>
          </w:p>
        </w:tc>
      </w:tr>
      <w:tr w:rsidR="006D5812" w:rsidRPr="006D5812" w14:paraId="72185D21" w14:textId="77777777" w:rsidTr="00D169ED">
        <w:trPr>
          <w:trHeight w:val="300"/>
        </w:trPr>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9B2E88" w14:textId="77777777" w:rsidR="006D5812" w:rsidRPr="006D5812" w:rsidRDefault="006D5812" w:rsidP="00D169ED">
            <w:pPr>
              <w:rPr>
                <w:rFonts w:ascii="Tahoma" w:eastAsia="Tahoma" w:hAnsi="Tahoma" w:cs="Tahoma"/>
                <w:sz w:val="14"/>
                <w:szCs w:val="14"/>
              </w:rPr>
            </w:pPr>
            <w:r w:rsidRPr="006D5812">
              <w:rPr>
                <w:rFonts w:ascii="Tahoma" w:eastAsia="Tahoma" w:hAnsi="Tahoma" w:cs="Tahoma"/>
                <w:sz w:val="14"/>
                <w:szCs w:val="14"/>
              </w:rPr>
              <w:lastRenderedPageBreak/>
              <w:t>820 - Sand/Salt Shed</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54BDB2" w14:textId="77777777" w:rsidR="006D5812" w:rsidRPr="006D5812" w:rsidRDefault="006D5812" w:rsidP="00D169ED">
            <w:pPr>
              <w:jc w:val="right"/>
              <w:rPr>
                <w:rFonts w:ascii="Tahoma" w:eastAsia="Tahoma" w:hAnsi="Tahoma" w:cs="Tahoma"/>
                <w:b/>
                <w:bCs/>
                <w:sz w:val="14"/>
                <w:szCs w:val="14"/>
              </w:rPr>
            </w:pPr>
            <w:r w:rsidRPr="006D5812">
              <w:rPr>
                <w:rFonts w:ascii="Tahoma" w:eastAsia="Tahoma" w:hAnsi="Tahoma" w:cs="Tahoma"/>
                <w:b/>
                <w:bCs/>
                <w:sz w:val="14"/>
                <w:szCs w:val="14"/>
              </w:rPr>
              <w:t>1,500.00</w:t>
            </w:r>
          </w:p>
        </w:tc>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FE2889" w14:textId="77777777" w:rsidR="006D5812" w:rsidRPr="006D5812" w:rsidRDefault="006D5812" w:rsidP="00D169ED">
            <w:pPr>
              <w:jc w:val="right"/>
              <w:rPr>
                <w:rFonts w:ascii="Tahoma" w:eastAsia="Tahoma" w:hAnsi="Tahoma" w:cs="Tahoma"/>
                <w:sz w:val="14"/>
                <w:szCs w:val="14"/>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65E591" w14:textId="77777777" w:rsidR="006D5812" w:rsidRPr="006D5812" w:rsidRDefault="006D5812" w:rsidP="00D169ED">
            <w:pPr>
              <w:jc w:val="right"/>
              <w:rPr>
                <w:rFonts w:ascii="Tahoma" w:eastAsia="Tahoma" w:hAnsi="Tahoma" w:cs="Tahoma"/>
                <w:sz w:val="14"/>
                <w:szCs w:val="14"/>
              </w:rPr>
            </w:pP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A249E54"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1,500.00</w:t>
            </w:r>
          </w:p>
        </w:tc>
        <w:tc>
          <w:tcPr>
            <w:tcW w:w="990"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29DACE44"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5,000.00</w:t>
            </w:r>
          </w:p>
        </w:tc>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27C0B3"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563.61</w:t>
            </w:r>
          </w:p>
        </w:tc>
      </w:tr>
      <w:tr w:rsidR="006D5812" w:rsidRPr="006D5812" w14:paraId="0A3C0A80" w14:textId="77777777" w:rsidTr="00D169ED">
        <w:trPr>
          <w:trHeight w:val="300"/>
        </w:trPr>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B9AD7B" w14:textId="77777777" w:rsidR="006D5812" w:rsidRPr="006D5812" w:rsidRDefault="006D5812" w:rsidP="00D169ED">
            <w:pPr>
              <w:rPr>
                <w:rFonts w:ascii="Tahoma" w:eastAsia="Tahoma" w:hAnsi="Tahoma" w:cs="Tahoma"/>
                <w:sz w:val="14"/>
                <w:szCs w:val="14"/>
              </w:rPr>
            </w:pPr>
            <w:r w:rsidRPr="006D5812">
              <w:rPr>
                <w:rFonts w:ascii="Tahoma" w:eastAsia="Tahoma" w:hAnsi="Tahoma" w:cs="Tahoma"/>
                <w:sz w:val="14"/>
                <w:szCs w:val="14"/>
              </w:rPr>
              <w:t>920 - Vehicles - Diesel</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D411025" w14:textId="77777777" w:rsidR="006D5812" w:rsidRPr="006D5812" w:rsidRDefault="006D5812" w:rsidP="00D169ED">
            <w:pPr>
              <w:jc w:val="right"/>
              <w:rPr>
                <w:rFonts w:ascii="Tahoma" w:eastAsia="Tahoma" w:hAnsi="Tahoma" w:cs="Tahoma"/>
                <w:b/>
                <w:bCs/>
                <w:sz w:val="14"/>
                <w:szCs w:val="14"/>
              </w:rPr>
            </w:pPr>
            <w:r w:rsidRPr="006D5812">
              <w:rPr>
                <w:rFonts w:ascii="Tahoma" w:eastAsia="Tahoma" w:hAnsi="Tahoma" w:cs="Tahoma"/>
                <w:b/>
                <w:bCs/>
                <w:sz w:val="14"/>
                <w:szCs w:val="14"/>
              </w:rPr>
              <w:t>14,000.00</w:t>
            </w:r>
          </w:p>
        </w:tc>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15015C" w14:textId="77777777" w:rsidR="006D5812" w:rsidRPr="006D5812" w:rsidRDefault="006D5812" w:rsidP="00D169ED">
            <w:pPr>
              <w:jc w:val="right"/>
              <w:rPr>
                <w:rFonts w:ascii="Tahoma" w:eastAsia="Tahoma" w:hAnsi="Tahoma" w:cs="Tahoma"/>
                <w:sz w:val="14"/>
                <w:szCs w:val="14"/>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E1D674" w14:textId="77777777" w:rsidR="006D5812" w:rsidRPr="006D5812" w:rsidRDefault="006D5812" w:rsidP="00D169ED">
            <w:pPr>
              <w:jc w:val="right"/>
              <w:rPr>
                <w:rFonts w:ascii="Tahoma" w:eastAsia="Tahoma" w:hAnsi="Tahoma" w:cs="Tahoma"/>
                <w:sz w:val="14"/>
                <w:szCs w:val="14"/>
              </w:rPr>
            </w:pP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ECE42C"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14,000.00</w:t>
            </w:r>
          </w:p>
        </w:tc>
        <w:tc>
          <w:tcPr>
            <w:tcW w:w="990"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28FA697E" w14:textId="77777777" w:rsidR="006D5812" w:rsidRPr="006D5812" w:rsidRDefault="006D5812" w:rsidP="00D169ED">
            <w:pPr>
              <w:spacing w:line="259" w:lineRule="auto"/>
              <w:jc w:val="right"/>
            </w:pPr>
            <w:r w:rsidRPr="006D5812">
              <w:rPr>
                <w:rFonts w:ascii="Tahoma" w:eastAsia="Tahoma" w:hAnsi="Tahoma" w:cs="Tahoma"/>
                <w:sz w:val="14"/>
                <w:szCs w:val="14"/>
              </w:rPr>
              <w:t>14,000.00</w:t>
            </w:r>
          </w:p>
        </w:tc>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9ADC3C4" w14:textId="77777777" w:rsidR="006D5812" w:rsidRPr="006D5812" w:rsidRDefault="006D5812" w:rsidP="00D169ED">
            <w:pPr>
              <w:spacing w:line="259" w:lineRule="auto"/>
              <w:jc w:val="right"/>
            </w:pPr>
            <w:r w:rsidRPr="006D5812">
              <w:rPr>
                <w:rFonts w:ascii="Tahoma" w:eastAsia="Tahoma" w:hAnsi="Tahoma" w:cs="Tahoma"/>
                <w:sz w:val="14"/>
                <w:szCs w:val="14"/>
              </w:rPr>
              <w:t>9,323.82</w:t>
            </w:r>
          </w:p>
        </w:tc>
      </w:tr>
      <w:tr w:rsidR="006D5812" w:rsidRPr="006D5812" w14:paraId="6952B673" w14:textId="77777777" w:rsidTr="00D169ED">
        <w:trPr>
          <w:trHeight w:val="285"/>
        </w:trPr>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6B913D" w14:textId="77777777" w:rsidR="006D5812" w:rsidRPr="006D5812" w:rsidRDefault="006D5812" w:rsidP="00D169ED">
            <w:pPr>
              <w:jc w:val="right"/>
              <w:rPr>
                <w:rFonts w:ascii="Tahoma" w:eastAsia="Tahoma" w:hAnsi="Tahoma" w:cs="Tahoma"/>
                <w:sz w:val="14"/>
                <w:szCs w:val="14"/>
              </w:rPr>
            </w:pP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AFA89B" w14:textId="77777777" w:rsidR="006D5812" w:rsidRPr="006D5812" w:rsidRDefault="006D5812" w:rsidP="00D169ED">
            <w:pPr>
              <w:jc w:val="right"/>
              <w:rPr>
                <w:rFonts w:ascii="Tahoma" w:eastAsia="Tahoma" w:hAnsi="Tahoma" w:cs="Tahoma"/>
                <w:sz w:val="14"/>
                <w:szCs w:val="14"/>
              </w:rPr>
            </w:pPr>
          </w:p>
        </w:tc>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E3F4D0" w14:textId="77777777" w:rsidR="006D5812" w:rsidRPr="006D5812" w:rsidRDefault="006D5812" w:rsidP="00D169ED">
            <w:pPr>
              <w:jc w:val="right"/>
              <w:rPr>
                <w:rFonts w:ascii="Tahoma" w:eastAsia="Tahoma" w:hAnsi="Tahoma" w:cs="Tahoma"/>
                <w:sz w:val="14"/>
                <w:szCs w:val="14"/>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33935F" w14:textId="77777777" w:rsidR="006D5812" w:rsidRPr="006D5812" w:rsidRDefault="006D5812" w:rsidP="00D169ED">
            <w:pPr>
              <w:jc w:val="right"/>
              <w:rPr>
                <w:rFonts w:ascii="Tahoma" w:eastAsia="Tahoma" w:hAnsi="Tahoma" w:cs="Tahoma"/>
                <w:sz w:val="14"/>
                <w:szCs w:val="14"/>
              </w:rPr>
            </w:pP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A98C1D" w14:textId="77777777" w:rsidR="006D5812" w:rsidRPr="006D5812" w:rsidRDefault="006D5812" w:rsidP="00D169ED">
            <w:pPr>
              <w:jc w:val="right"/>
              <w:rPr>
                <w:rFonts w:ascii="Tahoma" w:eastAsia="Tahoma" w:hAnsi="Tahoma" w:cs="Tahoma"/>
                <w:sz w:val="14"/>
                <w:szCs w:val="14"/>
              </w:rPr>
            </w:pPr>
          </w:p>
        </w:tc>
        <w:tc>
          <w:tcPr>
            <w:tcW w:w="990"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7E70FDE3" w14:textId="77777777" w:rsidR="006D5812" w:rsidRPr="006D5812" w:rsidRDefault="006D5812" w:rsidP="00D169ED">
            <w:pPr>
              <w:jc w:val="right"/>
              <w:rPr>
                <w:rFonts w:ascii="Tahoma" w:eastAsia="Tahoma" w:hAnsi="Tahoma" w:cs="Tahoma"/>
                <w:sz w:val="14"/>
                <w:szCs w:val="14"/>
              </w:rPr>
            </w:pPr>
          </w:p>
        </w:tc>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C8E6FF" w14:textId="77777777" w:rsidR="006D5812" w:rsidRPr="006D5812" w:rsidRDefault="006D5812" w:rsidP="00D169ED">
            <w:pPr>
              <w:jc w:val="right"/>
              <w:rPr>
                <w:rFonts w:ascii="Tahoma" w:eastAsia="Tahoma" w:hAnsi="Tahoma" w:cs="Tahoma"/>
                <w:sz w:val="14"/>
                <w:szCs w:val="14"/>
              </w:rPr>
            </w:pPr>
          </w:p>
        </w:tc>
      </w:tr>
      <w:tr w:rsidR="006D5812" w:rsidRPr="006D5812" w14:paraId="33409E75" w14:textId="77777777" w:rsidTr="00D169ED">
        <w:trPr>
          <w:trHeight w:val="408"/>
        </w:trPr>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2E569C" w14:textId="77777777" w:rsidR="006D5812" w:rsidRPr="006D5812" w:rsidRDefault="006D5812" w:rsidP="00D169ED">
            <w:pPr>
              <w:rPr>
                <w:rFonts w:ascii="Tahoma" w:eastAsia="Tahoma" w:hAnsi="Tahoma" w:cs="Tahoma"/>
                <w:b/>
                <w:bCs/>
                <w:sz w:val="14"/>
                <w:szCs w:val="14"/>
              </w:rPr>
            </w:pPr>
            <w:r w:rsidRPr="006D5812">
              <w:rPr>
                <w:rFonts w:ascii="Tahoma" w:eastAsia="Tahoma" w:hAnsi="Tahoma" w:cs="Tahoma"/>
                <w:b/>
                <w:bCs/>
                <w:sz w:val="14"/>
                <w:szCs w:val="14"/>
              </w:rPr>
              <w:t>Total Table C – Public Works</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BD69AC" w14:textId="77777777" w:rsidR="006D5812" w:rsidRPr="006D5812" w:rsidRDefault="006D5812" w:rsidP="00D169ED">
            <w:pPr>
              <w:jc w:val="right"/>
              <w:rPr>
                <w:rFonts w:ascii="Tahoma" w:eastAsia="Tahoma" w:hAnsi="Tahoma" w:cs="Tahoma"/>
                <w:b/>
                <w:bCs/>
                <w:sz w:val="14"/>
                <w:szCs w:val="14"/>
              </w:rPr>
            </w:pPr>
            <w:r w:rsidRPr="006D5812">
              <w:rPr>
                <w:rFonts w:ascii="Tahoma" w:eastAsia="Tahoma" w:hAnsi="Tahoma" w:cs="Tahoma"/>
                <w:b/>
                <w:bCs/>
                <w:sz w:val="14"/>
                <w:szCs w:val="14"/>
              </w:rPr>
              <w:t>816,481.50</w:t>
            </w:r>
          </w:p>
        </w:tc>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8BE4DE" w14:textId="77777777" w:rsidR="006D5812" w:rsidRPr="006D5812" w:rsidRDefault="006D5812" w:rsidP="00D169ED">
            <w:pPr>
              <w:jc w:val="right"/>
              <w:rPr>
                <w:rFonts w:ascii="Tahoma" w:eastAsia="Tahoma" w:hAnsi="Tahoma" w:cs="Tahoma"/>
                <w:b/>
                <w:bCs/>
                <w:sz w:val="14"/>
                <w:szCs w:val="14"/>
              </w:rPr>
            </w:pPr>
            <w:r w:rsidRPr="006D5812">
              <w:rPr>
                <w:rFonts w:ascii="Tahoma" w:eastAsia="Tahoma" w:hAnsi="Tahoma" w:cs="Tahoma"/>
                <w:b/>
                <w:bCs/>
                <w:sz w:val="14"/>
                <w:szCs w:val="14"/>
              </w:rPr>
              <w:t>296.040.00</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D7FC61" w14:textId="77777777" w:rsidR="006D5812" w:rsidRPr="006D5812" w:rsidRDefault="006D5812" w:rsidP="00D169ED">
            <w:pPr>
              <w:jc w:val="right"/>
              <w:rPr>
                <w:rFonts w:ascii="Tahoma" w:eastAsia="Tahoma" w:hAnsi="Tahoma" w:cs="Tahoma"/>
                <w:b/>
                <w:bCs/>
                <w:sz w:val="14"/>
                <w:szCs w:val="14"/>
              </w:rPr>
            </w:pPr>
            <w:r w:rsidRPr="006D5812">
              <w:rPr>
                <w:rFonts w:ascii="Tahoma" w:eastAsia="Tahoma" w:hAnsi="Tahoma" w:cs="Tahoma"/>
                <w:b/>
                <w:bCs/>
                <w:sz w:val="14"/>
                <w:szCs w:val="14"/>
              </w:rPr>
              <w:t>47,960.00</w:t>
            </w: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F9E603" w14:textId="77777777" w:rsidR="006D5812" w:rsidRPr="006D5812" w:rsidRDefault="006D5812" w:rsidP="00D169ED">
            <w:pPr>
              <w:jc w:val="right"/>
              <w:rPr>
                <w:rFonts w:ascii="Tahoma" w:eastAsia="Tahoma" w:hAnsi="Tahoma" w:cs="Tahoma"/>
                <w:b/>
                <w:bCs/>
                <w:sz w:val="14"/>
                <w:szCs w:val="14"/>
              </w:rPr>
            </w:pPr>
            <w:r w:rsidRPr="006D5812">
              <w:rPr>
                <w:rFonts w:ascii="Tahoma" w:eastAsia="Tahoma" w:hAnsi="Tahoma" w:cs="Tahoma"/>
                <w:b/>
                <w:bCs/>
                <w:sz w:val="14"/>
                <w:szCs w:val="14"/>
              </w:rPr>
              <w:t>472.481.50</w:t>
            </w:r>
          </w:p>
        </w:tc>
        <w:tc>
          <w:tcPr>
            <w:tcW w:w="990"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7CF9D395"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775,962.00</w:t>
            </w:r>
          </w:p>
        </w:tc>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36FACF" w14:textId="77777777" w:rsidR="006D5812" w:rsidRPr="006D5812" w:rsidRDefault="006D5812" w:rsidP="00D169ED">
            <w:pPr>
              <w:jc w:val="right"/>
              <w:rPr>
                <w:rFonts w:ascii="Tahoma" w:eastAsia="Tahoma" w:hAnsi="Tahoma" w:cs="Tahoma"/>
                <w:sz w:val="14"/>
                <w:szCs w:val="14"/>
              </w:rPr>
            </w:pPr>
            <w:r w:rsidRPr="006D5812">
              <w:rPr>
                <w:rFonts w:ascii="Tahoma" w:eastAsia="Tahoma" w:hAnsi="Tahoma" w:cs="Tahoma"/>
                <w:sz w:val="14"/>
                <w:szCs w:val="14"/>
              </w:rPr>
              <w:t>729,975.00</w:t>
            </w:r>
          </w:p>
        </w:tc>
      </w:tr>
    </w:tbl>
    <w:p w14:paraId="510BBE60" w14:textId="77777777" w:rsidR="006D5812" w:rsidRPr="006D5812" w:rsidRDefault="006D5812" w:rsidP="006D5812">
      <w:pPr>
        <w:pStyle w:val="Textbody"/>
        <w:spacing w:before="270" w:after="0" w:line="195" w:lineRule="atLeast"/>
        <w:rPr>
          <w:rFonts w:ascii="Tahoma" w:eastAsia="Tahoma" w:hAnsi="Tahoma" w:cs="Tahoma"/>
          <w:color w:val="auto"/>
          <w:sz w:val="16"/>
          <w:szCs w:val="16"/>
        </w:rPr>
      </w:pPr>
      <w:r w:rsidRPr="006D5812">
        <w:rPr>
          <w:rFonts w:ascii="Arial" w:hAnsi="Arial"/>
          <w:color w:val="auto"/>
          <w:sz w:val="16"/>
          <w:szCs w:val="16"/>
        </w:rPr>
        <w:t>*Items in Table C may be voted individually or as a total by fund type raised as directed from the floor to the Moderator.</w:t>
      </w:r>
      <w:r w:rsidRPr="006D5812">
        <w:rPr>
          <w:color w:val="auto"/>
          <w:sz w:val="16"/>
          <w:szCs w:val="16"/>
        </w:rPr>
        <w:t> </w:t>
      </w:r>
    </w:p>
    <w:p w14:paraId="4A935AD7" w14:textId="77777777" w:rsidR="006D5812" w:rsidRPr="006D5812" w:rsidRDefault="006D5812" w:rsidP="006D5812">
      <w:pPr>
        <w:pStyle w:val="Textbody"/>
        <w:spacing w:after="0" w:line="180" w:lineRule="atLeast"/>
        <w:ind w:left="375"/>
        <w:rPr>
          <w:rFonts w:ascii="Tahoma" w:eastAsia="Tahoma" w:hAnsi="Tahoma" w:cs="Tahoma"/>
          <w:color w:val="auto"/>
          <w:sz w:val="16"/>
          <w:szCs w:val="16"/>
        </w:rPr>
      </w:pPr>
      <w:r w:rsidRPr="006D5812">
        <w:rPr>
          <w:rFonts w:ascii="Tahoma" w:hAnsi="Tahoma"/>
          <w:color w:val="auto"/>
          <w:sz w:val="16"/>
          <w:szCs w:val="16"/>
        </w:rPr>
        <w:t>**Paving Reserve Fund Balance 12/31/2025: $28,064.60</w:t>
      </w:r>
      <w:r w:rsidRPr="006D5812">
        <w:rPr>
          <w:color w:val="auto"/>
          <w:sz w:val="16"/>
          <w:szCs w:val="16"/>
        </w:rPr>
        <w:t> </w:t>
      </w:r>
    </w:p>
    <w:p w14:paraId="1210CE83" w14:textId="77777777" w:rsidR="006D5812" w:rsidRPr="006D5812" w:rsidRDefault="006D5812" w:rsidP="006D5812">
      <w:pPr>
        <w:pStyle w:val="Textbody"/>
        <w:spacing w:after="0" w:line="210" w:lineRule="atLeast"/>
        <w:ind w:left="375"/>
        <w:rPr>
          <w:color w:val="auto"/>
          <w:sz w:val="16"/>
          <w:szCs w:val="16"/>
        </w:rPr>
      </w:pPr>
      <w:r w:rsidRPr="006D5812">
        <w:rPr>
          <w:rFonts w:ascii="Tahoma" w:hAnsi="Tahoma"/>
          <w:color w:val="auto"/>
          <w:sz w:val="16"/>
          <w:szCs w:val="16"/>
        </w:rPr>
        <w:t>***Equipment Reserve Fund Balance12/31/2025: $9,500.00</w:t>
      </w:r>
      <w:r w:rsidRPr="006D5812">
        <w:rPr>
          <w:color w:val="auto"/>
          <w:sz w:val="16"/>
          <w:szCs w:val="16"/>
        </w:rPr>
        <w:t> </w:t>
      </w:r>
    </w:p>
    <w:p w14:paraId="29CF3A5A" w14:textId="77777777" w:rsidR="006D5812" w:rsidRPr="006D5812" w:rsidRDefault="006D5812" w:rsidP="006D5812">
      <w:pPr>
        <w:pStyle w:val="Textbody"/>
        <w:spacing w:after="0" w:line="210" w:lineRule="atLeast"/>
        <w:rPr>
          <w:color w:val="auto"/>
        </w:rPr>
      </w:pPr>
      <w:r w:rsidRPr="006D5812">
        <w:rPr>
          <w:color w:val="auto"/>
        </w:rPr>
        <w:t> </w:t>
      </w:r>
    </w:p>
    <w:p w14:paraId="6CB1444B" w14:textId="77777777" w:rsidR="006D5812" w:rsidRPr="006D5812" w:rsidRDefault="006D5812" w:rsidP="006D5812">
      <w:pPr>
        <w:pStyle w:val="Textbody"/>
        <w:spacing w:after="0" w:line="210" w:lineRule="atLeast"/>
        <w:rPr>
          <w:color w:val="auto"/>
        </w:rPr>
        <w:sectPr w:rsidR="006D5812" w:rsidRPr="006D5812" w:rsidSect="006D5812">
          <w:headerReference w:type="default" r:id="rId8"/>
          <w:type w:val="continuous"/>
          <w:pgSz w:w="12240" w:h="15840"/>
          <w:pgMar w:top="1134" w:right="1134" w:bottom="1134" w:left="1134" w:header="720" w:footer="720" w:gutter="0"/>
          <w:cols w:space="720"/>
        </w:sectPr>
      </w:pPr>
    </w:p>
    <w:p w14:paraId="6795EDDA" w14:textId="77777777" w:rsidR="006D5812" w:rsidRDefault="006D5812" w:rsidP="006D5812">
      <w:pPr>
        <w:pStyle w:val="Textbody"/>
        <w:spacing w:after="0" w:line="225" w:lineRule="atLeast"/>
        <w:rPr>
          <w:color w:val="auto"/>
        </w:rPr>
      </w:pPr>
    </w:p>
    <w:p w14:paraId="47F525D9" w14:textId="77777777" w:rsidR="00225379" w:rsidRDefault="00225379" w:rsidP="006D5812">
      <w:pPr>
        <w:pStyle w:val="Textbody"/>
        <w:spacing w:after="0" w:line="225" w:lineRule="atLeast"/>
        <w:rPr>
          <w:color w:val="auto"/>
        </w:rPr>
      </w:pPr>
    </w:p>
    <w:p w14:paraId="4F1B773D" w14:textId="77777777" w:rsidR="00225379" w:rsidRDefault="00225379" w:rsidP="006D5812">
      <w:pPr>
        <w:pStyle w:val="Textbody"/>
        <w:spacing w:after="0" w:line="225" w:lineRule="atLeast"/>
        <w:rPr>
          <w:color w:val="auto"/>
        </w:rPr>
      </w:pPr>
    </w:p>
    <w:p w14:paraId="58558692" w14:textId="77777777" w:rsidR="00225379" w:rsidRPr="006D5812" w:rsidRDefault="00225379" w:rsidP="006D5812">
      <w:pPr>
        <w:pStyle w:val="Textbody"/>
        <w:spacing w:after="0" w:line="225" w:lineRule="atLeast"/>
        <w:rPr>
          <w:color w:val="auto"/>
        </w:rPr>
      </w:pPr>
    </w:p>
    <w:p w14:paraId="7DD2A0BA" w14:textId="77777777" w:rsidR="006D5812" w:rsidRPr="006D5812" w:rsidRDefault="006D5812" w:rsidP="006D5812">
      <w:pPr>
        <w:pStyle w:val="Textbody"/>
        <w:spacing w:after="0" w:line="225" w:lineRule="atLeast"/>
        <w:rPr>
          <w:b/>
          <w:bCs/>
          <w:color w:val="auto"/>
        </w:rPr>
        <w:sectPr w:rsidR="006D5812" w:rsidRPr="006D5812" w:rsidSect="006D5812">
          <w:headerReference w:type="default" r:id="rId9"/>
          <w:type w:val="continuous"/>
          <w:pgSz w:w="12240" w:h="15840"/>
          <w:pgMar w:top="1134" w:right="1134" w:bottom="1134" w:left="1134" w:header="720" w:footer="720" w:gutter="0"/>
          <w:cols w:space="720"/>
        </w:sectPr>
      </w:pPr>
      <w:bookmarkStart w:id="1" w:name="WACViewPanel_ClipboardElement4"/>
      <w:bookmarkEnd w:id="1"/>
      <w:r w:rsidRPr="006D5812">
        <w:rPr>
          <w:b/>
          <w:bCs/>
          <w:color w:val="auto"/>
          <w:u w:val="single"/>
        </w:rPr>
        <w:t>PROTECTION AND ENFORCEMENT</w:t>
      </w:r>
      <w:r w:rsidRPr="006D5812">
        <w:rPr>
          <w:b/>
          <w:bCs/>
          <w:color w:val="auto"/>
        </w:rPr>
        <w:t> </w:t>
      </w:r>
    </w:p>
    <w:p w14:paraId="146D0C4A" w14:textId="77777777" w:rsidR="006D5812" w:rsidRPr="006D5812" w:rsidRDefault="006D5812" w:rsidP="006D5812">
      <w:pPr>
        <w:pStyle w:val="Textbody"/>
        <w:spacing w:after="0" w:line="300" w:lineRule="atLeast"/>
        <w:rPr>
          <w:color w:val="auto"/>
          <w:shd w:val="clear" w:color="auto" w:fill="FFFF00"/>
        </w:rPr>
      </w:pPr>
      <w:r w:rsidRPr="006D5812">
        <w:rPr>
          <w:color w:val="auto"/>
        </w:rPr>
        <w:t> </w:t>
      </w:r>
    </w:p>
    <w:p w14:paraId="367D2B28" w14:textId="7284C18D" w:rsidR="006D5812" w:rsidRDefault="006D5812" w:rsidP="006D5812">
      <w:pPr>
        <w:pStyle w:val="Textbody"/>
        <w:spacing w:before="225" w:after="0" w:line="300" w:lineRule="atLeast"/>
        <w:ind w:right="600"/>
        <w:rPr>
          <w:b/>
          <w:bCs/>
          <w:color w:val="auto"/>
        </w:rPr>
      </w:pPr>
      <w:r w:rsidRPr="006D5812">
        <w:rPr>
          <w:color w:val="auto"/>
        </w:rPr>
        <w:t xml:space="preserve">Article 36  To see what sum, if any, the Town will vote to raise and appropriate for Fire and Rescue services and Emergency Management expenses for the ensuing year. (Recommended amounts to be raised itemized in Table E in </w:t>
      </w:r>
      <w:r w:rsidRPr="006D5812">
        <w:rPr>
          <w:b/>
          <w:bCs/>
          <w:color w:val="auto"/>
        </w:rPr>
        <w:t>bold</w:t>
      </w:r>
      <w:r w:rsidRPr="006D5812">
        <w:rPr>
          <w:color w:val="auto"/>
        </w:rPr>
        <w:t>.) *</w:t>
      </w:r>
      <w:r w:rsidR="00642B39">
        <w:rPr>
          <w:color w:val="auto"/>
        </w:rPr>
        <w:t xml:space="preserve">  </w:t>
      </w:r>
      <w:r w:rsidR="00642B39">
        <w:rPr>
          <w:b/>
          <w:bCs/>
          <w:color w:val="auto"/>
        </w:rPr>
        <w:t>Moved, seconded.  Passed as written</w:t>
      </w:r>
    </w:p>
    <w:p w14:paraId="7AED60D0" w14:textId="77777777" w:rsidR="006D5812" w:rsidRDefault="006D5812" w:rsidP="006D5812">
      <w:pPr>
        <w:pStyle w:val="Textbody"/>
        <w:rPr>
          <w:color w:val="auto"/>
          <w:sz w:val="16"/>
          <w:szCs w:val="16"/>
        </w:rPr>
      </w:pPr>
    </w:p>
    <w:p w14:paraId="64B8E92F" w14:textId="77777777" w:rsidR="00225379" w:rsidRPr="006D5812" w:rsidRDefault="00225379" w:rsidP="006D5812">
      <w:pPr>
        <w:pStyle w:val="Textbody"/>
        <w:rPr>
          <w:color w:val="auto"/>
          <w:sz w:val="16"/>
          <w:szCs w:val="16"/>
        </w:rPr>
      </w:pPr>
    </w:p>
    <w:p w14:paraId="7FA8101B" w14:textId="77777777" w:rsidR="006D5812" w:rsidRPr="006D5812" w:rsidRDefault="006D5812" w:rsidP="006D5812">
      <w:pPr>
        <w:pStyle w:val="Textbody"/>
        <w:spacing w:after="0" w:line="300" w:lineRule="atLeast"/>
        <w:ind w:left="375"/>
        <w:rPr>
          <w:color w:val="auto"/>
        </w:rPr>
      </w:pPr>
      <w:r w:rsidRPr="006D5812">
        <w:rPr>
          <w:color w:val="auto"/>
        </w:rPr>
        <w:t>TABLE E</w:t>
      </w:r>
    </w:p>
    <w:tbl>
      <w:tblPr>
        <w:tblW w:w="8992" w:type="dxa"/>
        <w:tblLayout w:type="fixed"/>
        <w:tblLook w:val="06A0" w:firstRow="1" w:lastRow="0" w:firstColumn="1" w:lastColumn="0" w:noHBand="1" w:noVBand="1"/>
      </w:tblPr>
      <w:tblGrid>
        <w:gridCol w:w="2962"/>
        <w:gridCol w:w="1350"/>
        <w:gridCol w:w="1620"/>
        <w:gridCol w:w="1260"/>
        <w:gridCol w:w="1800"/>
      </w:tblGrid>
      <w:tr w:rsidR="006D5812" w:rsidRPr="006D5812" w14:paraId="2EA661D3" w14:textId="77777777" w:rsidTr="00D169ED">
        <w:trPr>
          <w:trHeight w:val="300"/>
        </w:trPr>
        <w:tc>
          <w:tcPr>
            <w:tcW w:w="2962" w:type="dxa"/>
            <w:tcBorders>
              <w:top w:val="single" w:sz="6" w:space="0" w:color="000000" w:themeColor="text1"/>
              <w:left w:val="single" w:sz="6" w:space="0" w:color="000000" w:themeColor="text1"/>
              <w:bottom w:val="single" w:sz="4" w:space="0" w:color="000000" w:themeColor="text1"/>
              <w:right w:val="single" w:sz="6" w:space="0" w:color="000000" w:themeColor="text1"/>
            </w:tcBorders>
            <w:vAlign w:val="center"/>
          </w:tcPr>
          <w:p w14:paraId="6D7EE872" w14:textId="77777777" w:rsidR="006D5812" w:rsidRPr="006D5812" w:rsidRDefault="006D5812" w:rsidP="00D169ED">
            <w:r w:rsidRPr="006D5812">
              <w:rPr>
                <w:rFonts w:ascii="Tahoma" w:eastAsia="Tahoma" w:hAnsi="Tahoma" w:cs="Tahoma"/>
              </w:rPr>
              <w:t>Accounts</w:t>
            </w:r>
          </w:p>
        </w:tc>
        <w:tc>
          <w:tcPr>
            <w:tcW w:w="1350" w:type="dxa"/>
            <w:tcBorders>
              <w:top w:val="single" w:sz="6" w:space="0" w:color="000000" w:themeColor="text1"/>
              <w:left w:val="single" w:sz="6" w:space="0" w:color="000000" w:themeColor="text1"/>
              <w:bottom w:val="single" w:sz="4" w:space="0" w:color="000000" w:themeColor="text1"/>
              <w:right w:val="single" w:sz="6" w:space="0" w:color="000000" w:themeColor="text1"/>
            </w:tcBorders>
            <w:vAlign w:val="center"/>
          </w:tcPr>
          <w:p w14:paraId="38A85B5F" w14:textId="77777777" w:rsidR="006D5812" w:rsidRPr="006D5812" w:rsidRDefault="006D5812" w:rsidP="00D169ED">
            <w:pPr>
              <w:ind w:right="-180"/>
            </w:pPr>
            <w:r w:rsidRPr="006D5812">
              <w:rPr>
                <w:rFonts w:ascii="Tahoma" w:eastAsia="Tahoma" w:hAnsi="Tahoma" w:cs="Tahoma"/>
                <w:b/>
                <w:bCs/>
              </w:rPr>
              <w:t xml:space="preserve">2026 Totals </w:t>
            </w:r>
          </w:p>
        </w:tc>
        <w:tc>
          <w:tcPr>
            <w:tcW w:w="162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2DC60C07" w14:textId="77777777" w:rsidR="006D5812" w:rsidRPr="006D5812" w:rsidRDefault="006D5812" w:rsidP="00D169ED">
            <w:r w:rsidRPr="006D5812">
              <w:rPr>
                <w:rFonts w:ascii="Tahoma" w:eastAsia="Tahoma" w:hAnsi="Tahoma" w:cs="Tahoma"/>
                <w:b/>
                <w:bCs/>
              </w:rPr>
              <w:t>From Taxation</w:t>
            </w:r>
          </w:p>
        </w:tc>
        <w:tc>
          <w:tcPr>
            <w:tcW w:w="1260" w:type="dxa"/>
            <w:tcBorders>
              <w:top w:val="single" w:sz="4" w:space="0" w:color="000000" w:themeColor="text1"/>
              <w:left w:val="single" w:sz="36" w:space="0" w:color="000000" w:themeColor="text1"/>
              <w:bottom w:val="single" w:sz="4" w:space="0" w:color="000000" w:themeColor="text1"/>
              <w:right w:val="single" w:sz="4" w:space="0" w:color="000000" w:themeColor="text1"/>
            </w:tcBorders>
            <w:vAlign w:val="center"/>
          </w:tcPr>
          <w:p w14:paraId="21C82B15" w14:textId="77777777" w:rsidR="006D5812" w:rsidRPr="006D5812" w:rsidRDefault="006D5812" w:rsidP="00D169ED">
            <w:pPr>
              <w:rPr>
                <w:rFonts w:ascii="Tahoma" w:eastAsia="Tahoma" w:hAnsi="Tahoma" w:cs="Tahoma"/>
                <w:b/>
                <w:bCs/>
              </w:rPr>
            </w:pPr>
            <w:r w:rsidRPr="006D5812">
              <w:rPr>
                <w:rFonts w:ascii="Tahoma" w:eastAsia="Tahoma" w:hAnsi="Tahoma" w:cs="Tahoma"/>
                <w:b/>
                <w:bCs/>
              </w:rPr>
              <w:t>Budget 2025</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29837F" w14:textId="77777777" w:rsidR="006D5812" w:rsidRPr="006D5812" w:rsidRDefault="006D5812" w:rsidP="00D169ED">
            <w:r w:rsidRPr="006D5812">
              <w:rPr>
                <w:rFonts w:ascii="Tahoma" w:eastAsia="Tahoma" w:hAnsi="Tahoma" w:cs="Tahoma"/>
                <w:b/>
                <w:bCs/>
              </w:rPr>
              <w:t>Expended FY25</w:t>
            </w:r>
          </w:p>
        </w:tc>
      </w:tr>
      <w:tr w:rsidR="006D5812" w:rsidRPr="006D5812" w14:paraId="7E3608EE" w14:textId="77777777" w:rsidTr="00D169ED">
        <w:trPr>
          <w:trHeight w:val="300"/>
        </w:trPr>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03A874" w14:textId="77777777" w:rsidR="006D5812" w:rsidRPr="006D5812" w:rsidRDefault="006D5812" w:rsidP="00D169ED">
            <w:pPr>
              <w:rPr>
                <w:rFonts w:ascii="Tahoma" w:eastAsia="Tahoma" w:hAnsi="Tahoma" w:cs="Tahoma"/>
                <w:b/>
                <w:bCs/>
                <w:sz w:val="16"/>
                <w:szCs w:val="16"/>
              </w:rPr>
            </w:pPr>
            <w:r w:rsidRPr="006D5812">
              <w:rPr>
                <w:rFonts w:ascii="Tahoma" w:eastAsia="Tahoma" w:hAnsi="Tahoma" w:cs="Tahoma"/>
                <w:b/>
                <w:bCs/>
                <w:sz w:val="16"/>
                <w:szCs w:val="16"/>
              </w:rPr>
              <w:t xml:space="preserve">10 - Fire and Rescue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624AF2" w14:textId="77777777" w:rsidR="006D5812" w:rsidRPr="006D5812" w:rsidRDefault="006D5812" w:rsidP="00D169ED">
            <w:pPr>
              <w:jc w:val="right"/>
              <w:rPr>
                <w:sz w:val="16"/>
                <w:szCs w:val="16"/>
              </w:rPr>
            </w:pPr>
          </w:p>
        </w:tc>
        <w:tc>
          <w:tcPr>
            <w:tcW w:w="162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40E219D4" w14:textId="77777777" w:rsidR="006D5812" w:rsidRPr="006D5812" w:rsidRDefault="006D5812" w:rsidP="00D169ED">
            <w:pPr>
              <w:jc w:val="right"/>
              <w:rPr>
                <w:sz w:val="16"/>
                <w:szCs w:val="16"/>
              </w:rPr>
            </w:pPr>
          </w:p>
        </w:tc>
        <w:tc>
          <w:tcPr>
            <w:tcW w:w="1260" w:type="dxa"/>
            <w:tcBorders>
              <w:top w:val="single" w:sz="4" w:space="0" w:color="000000" w:themeColor="text1"/>
              <w:left w:val="single" w:sz="36" w:space="0" w:color="000000" w:themeColor="text1"/>
              <w:bottom w:val="single" w:sz="4" w:space="0" w:color="000000" w:themeColor="text1"/>
              <w:right w:val="single" w:sz="4" w:space="0" w:color="000000" w:themeColor="text1"/>
            </w:tcBorders>
            <w:vAlign w:val="center"/>
          </w:tcPr>
          <w:p w14:paraId="3D05B3C8" w14:textId="77777777" w:rsidR="006D5812" w:rsidRPr="006D5812" w:rsidRDefault="006D5812" w:rsidP="00D169ED">
            <w:pPr>
              <w:jc w:val="right"/>
              <w:rPr>
                <w:sz w:val="16"/>
                <w:szCs w:val="16"/>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CECA5D" w14:textId="77777777" w:rsidR="006D5812" w:rsidRPr="006D5812" w:rsidRDefault="006D5812" w:rsidP="00D169ED">
            <w:pPr>
              <w:jc w:val="right"/>
              <w:rPr>
                <w:sz w:val="16"/>
                <w:szCs w:val="16"/>
              </w:rPr>
            </w:pPr>
          </w:p>
        </w:tc>
      </w:tr>
      <w:tr w:rsidR="006D5812" w:rsidRPr="006D5812" w14:paraId="1C14EAEE" w14:textId="77777777" w:rsidTr="00D169ED">
        <w:trPr>
          <w:trHeight w:val="300"/>
        </w:trPr>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0186AC"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170 - Wages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986A33"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19,000.00</w:t>
            </w:r>
          </w:p>
        </w:tc>
        <w:tc>
          <w:tcPr>
            <w:tcW w:w="162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1D2EE7CB"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19,000.00</w:t>
            </w:r>
          </w:p>
        </w:tc>
        <w:tc>
          <w:tcPr>
            <w:tcW w:w="1260" w:type="dxa"/>
            <w:tcBorders>
              <w:top w:val="single" w:sz="4" w:space="0" w:color="000000" w:themeColor="text1"/>
              <w:left w:val="single" w:sz="36" w:space="0" w:color="000000" w:themeColor="text1"/>
              <w:bottom w:val="single" w:sz="4" w:space="0" w:color="000000" w:themeColor="text1"/>
              <w:right w:val="single" w:sz="4" w:space="0" w:color="000000" w:themeColor="text1"/>
            </w:tcBorders>
            <w:vAlign w:val="center"/>
          </w:tcPr>
          <w:p w14:paraId="2B7F123E"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21,000.00</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EB908B"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10,931.90</w:t>
            </w:r>
          </w:p>
        </w:tc>
      </w:tr>
      <w:tr w:rsidR="006D5812" w:rsidRPr="006D5812" w14:paraId="1D3556A4" w14:textId="77777777" w:rsidTr="00D169ED">
        <w:trPr>
          <w:trHeight w:val="300"/>
        </w:trPr>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857C68"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210 - Town FICA/Soc Sec</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029AB7"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350.00</w:t>
            </w:r>
          </w:p>
        </w:tc>
        <w:tc>
          <w:tcPr>
            <w:tcW w:w="162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1BF63EC4"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350.00</w:t>
            </w:r>
          </w:p>
        </w:tc>
        <w:tc>
          <w:tcPr>
            <w:tcW w:w="1260" w:type="dxa"/>
            <w:tcBorders>
              <w:top w:val="single" w:sz="4" w:space="0" w:color="000000" w:themeColor="text1"/>
              <w:left w:val="single" w:sz="36" w:space="0" w:color="000000" w:themeColor="text1"/>
              <w:bottom w:val="single" w:sz="4" w:space="0" w:color="000000" w:themeColor="text1"/>
              <w:right w:val="single" w:sz="4" w:space="0" w:color="000000" w:themeColor="text1"/>
            </w:tcBorders>
            <w:vAlign w:val="center"/>
          </w:tcPr>
          <w:p w14:paraId="50D2A857"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1,302.00</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90E1DB"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330.38</w:t>
            </w:r>
          </w:p>
        </w:tc>
      </w:tr>
      <w:tr w:rsidR="006D5812" w:rsidRPr="006D5812" w14:paraId="6BEB9F7D" w14:textId="77777777" w:rsidTr="00D169ED">
        <w:trPr>
          <w:trHeight w:val="300"/>
        </w:trPr>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49A161"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215 - Town Medicare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C0CADF"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100.00</w:t>
            </w:r>
          </w:p>
        </w:tc>
        <w:tc>
          <w:tcPr>
            <w:tcW w:w="162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6833B589"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100.00</w:t>
            </w:r>
          </w:p>
        </w:tc>
        <w:tc>
          <w:tcPr>
            <w:tcW w:w="1260" w:type="dxa"/>
            <w:tcBorders>
              <w:top w:val="single" w:sz="4" w:space="0" w:color="000000" w:themeColor="text1"/>
              <w:left w:val="single" w:sz="36" w:space="0" w:color="000000" w:themeColor="text1"/>
              <w:bottom w:val="single" w:sz="4" w:space="0" w:color="000000" w:themeColor="text1"/>
              <w:right w:val="single" w:sz="4" w:space="0" w:color="000000" w:themeColor="text1"/>
            </w:tcBorders>
            <w:vAlign w:val="center"/>
          </w:tcPr>
          <w:p w14:paraId="22C83199"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304.50</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23727A"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77.25</w:t>
            </w:r>
          </w:p>
        </w:tc>
      </w:tr>
      <w:tr w:rsidR="006D5812" w:rsidRPr="006D5812" w14:paraId="6EF2CA5F" w14:textId="77777777" w:rsidTr="00D169ED">
        <w:trPr>
          <w:trHeight w:val="300"/>
        </w:trPr>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527146"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000 – Paid Family Medical Leave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D075CC"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95.00</w:t>
            </w:r>
          </w:p>
        </w:tc>
        <w:tc>
          <w:tcPr>
            <w:tcW w:w="162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2A441E7A"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95.00</w:t>
            </w:r>
          </w:p>
        </w:tc>
        <w:tc>
          <w:tcPr>
            <w:tcW w:w="1260" w:type="dxa"/>
            <w:tcBorders>
              <w:top w:val="single" w:sz="4" w:space="0" w:color="000000" w:themeColor="text1"/>
              <w:left w:val="single" w:sz="36" w:space="0" w:color="000000" w:themeColor="text1"/>
              <w:bottom w:val="single" w:sz="4" w:space="0" w:color="000000" w:themeColor="text1"/>
              <w:right w:val="single" w:sz="4" w:space="0" w:color="000000" w:themeColor="text1"/>
            </w:tcBorders>
            <w:vAlign w:val="center"/>
          </w:tcPr>
          <w:p w14:paraId="12520278"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105.00</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356865"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77.42</w:t>
            </w:r>
          </w:p>
        </w:tc>
      </w:tr>
      <w:tr w:rsidR="006D5812" w:rsidRPr="006D5812" w14:paraId="0E84B022" w14:textId="77777777" w:rsidTr="00D169ED">
        <w:trPr>
          <w:trHeight w:val="300"/>
        </w:trPr>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4A9D10"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 xml:space="preserve">480 – Fire Dept Travel Stipend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786713"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2,000.00</w:t>
            </w:r>
          </w:p>
        </w:tc>
        <w:tc>
          <w:tcPr>
            <w:tcW w:w="162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76170BE8"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2,000.00</w:t>
            </w:r>
          </w:p>
        </w:tc>
        <w:tc>
          <w:tcPr>
            <w:tcW w:w="1260" w:type="dxa"/>
            <w:tcBorders>
              <w:top w:val="single" w:sz="4" w:space="0" w:color="000000" w:themeColor="text1"/>
              <w:left w:val="single" w:sz="36" w:space="0" w:color="000000" w:themeColor="text1"/>
              <w:bottom w:val="single" w:sz="4" w:space="0" w:color="000000" w:themeColor="text1"/>
              <w:right w:val="single" w:sz="4" w:space="0" w:color="000000" w:themeColor="text1"/>
            </w:tcBorders>
            <w:vAlign w:val="center"/>
          </w:tcPr>
          <w:p w14:paraId="6D30B279"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2,000.00</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3BBB14"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2,000.00</w:t>
            </w:r>
          </w:p>
        </w:tc>
      </w:tr>
      <w:tr w:rsidR="006D5812" w:rsidRPr="006D5812" w14:paraId="6C051CCD" w14:textId="77777777" w:rsidTr="00D169ED">
        <w:trPr>
          <w:trHeight w:val="300"/>
        </w:trPr>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65AEDF"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710 - Fire Station</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F24A6E"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3,000.00</w:t>
            </w:r>
          </w:p>
        </w:tc>
        <w:tc>
          <w:tcPr>
            <w:tcW w:w="162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701E2A71"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3,000.00</w:t>
            </w:r>
          </w:p>
        </w:tc>
        <w:tc>
          <w:tcPr>
            <w:tcW w:w="1260" w:type="dxa"/>
            <w:tcBorders>
              <w:top w:val="single" w:sz="4" w:space="0" w:color="000000" w:themeColor="text1"/>
              <w:left w:val="single" w:sz="36" w:space="0" w:color="000000" w:themeColor="text1"/>
              <w:bottom w:val="single" w:sz="4" w:space="0" w:color="000000" w:themeColor="text1"/>
              <w:right w:val="single" w:sz="4" w:space="0" w:color="000000" w:themeColor="text1"/>
            </w:tcBorders>
            <w:vAlign w:val="center"/>
          </w:tcPr>
          <w:p w14:paraId="504F2437"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3,000.00</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2D32DE"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3000.98</w:t>
            </w:r>
          </w:p>
        </w:tc>
      </w:tr>
      <w:tr w:rsidR="006D5812" w:rsidRPr="006D5812" w14:paraId="5F19BD8E" w14:textId="77777777" w:rsidTr="00D169ED">
        <w:trPr>
          <w:trHeight w:val="300"/>
        </w:trPr>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2EE07B"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725 - Operations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6699D6"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34,800.00</w:t>
            </w:r>
          </w:p>
        </w:tc>
        <w:tc>
          <w:tcPr>
            <w:tcW w:w="162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2B2887B3"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34,800.00</w:t>
            </w:r>
          </w:p>
        </w:tc>
        <w:tc>
          <w:tcPr>
            <w:tcW w:w="1260" w:type="dxa"/>
            <w:tcBorders>
              <w:top w:val="single" w:sz="4" w:space="0" w:color="000000" w:themeColor="text1"/>
              <w:left w:val="single" w:sz="36" w:space="0" w:color="000000" w:themeColor="text1"/>
              <w:bottom w:val="single" w:sz="4" w:space="0" w:color="000000" w:themeColor="text1"/>
              <w:right w:val="single" w:sz="4" w:space="0" w:color="000000" w:themeColor="text1"/>
            </w:tcBorders>
            <w:vAlign w:val="center"/>
          </w:tcPr>
          <w:p w14:paraId="4CEAB9AA"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34,800.00</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E18E37"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28,935.73</w:t>
            </w:r>
          </w:p>
        </w:tc>
      </w:tr>
      <w:tr w:rsidR="006D5812" w:rsidRPr="006D5812" w14:paraId="72FB9264" w14:textId="77777777" w:rsidTr="00D169ED">
        <w:trPr>
          <w:trHeight w:val="300"/>
        </w:trPr>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89C7CD"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740 - Fire Equipment Reserve**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C2EDCC"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5,000.00</w:t>
            </w:r>
          </w:p>
        </w:tc>
        <w:tc>
          <w:tcPr>
            <w:tcW w:w="162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12297B5C"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5,000.00</w:t>
            </w:r>
          </w:p>
        </w:tc>
        <w:tc>
          <w:tcPr>
            <w:tcW w:w="1260" w:type="dxa"/>
            <w:tcBorders>
              <w:top w:val="single" w:sz="4" w:space="0" w:color="000000" w:themeColor="text1"/>
              <w:left w:val="single" w:sz="36" w:space="0" w:color="000000" w:themeColor="text1"/>
              <w:bottom w:val="single" w:sz="4" w:space="0" w:color="000000" w:themeColor="text1"/>
              <w:right w:val="single" w:sz="4" w:space="0" w:color="000000" w:themeColor="text1"/>
            </w:tcBorders>
            <w:vAlign w:val="center"/>
          </w:tcPr>
          <w:p w14:paraId="5C6E4080"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11,000.00</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AD64AA"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11,000.00</w:t>
            </w:r>
          </w:p>
        </w:tc>
      </w:tr>
      <w:tr w:rsidR="006D5812" w:rsidRPr="006D5812" w14:paraId="53C021D8" w14:textId="77777777" w:rsidTr="00D169ED">
        <w:trPr>
          <w:trHeight w:val="300"/>
        </w:trPr>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2BEEDB"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745 - Equipment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770A06"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10,000.00</w:t>
            </w:r>
          </w:p>
        </w:tc>
        <w:tc>
          <w:tcPr>
            <w:tcW w:w="162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59C84013"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10,000.00</w:t>
            </w:r>
          </w:p>
        </w:tc>
        <w:tc>
          <w:tcPr>
            <w:tcW w:w="1260" w:type="dxa"/>
            <w:tcBorders>
              <w:top w:val="single" w:sz="4" w:space="0" w:color="000000" w:themeColor="text1"/>
              <w:left w:val="single" w:sz="36" w:space="0" w:color="000000" w:themeColor="text1"/>
              <w:bottom w:val="single" w:sz="4" w:space="0" w:color="000000" w:themeColor="text1"/>
              <w:right w:val="single" w:sz="4" w:space="0" w:color="000000" w:themeColor="text1"/>
            </w:tcBorders>
            <w:vAlign w:val="center"/>
          </w:tcPr>
          <w:p w14:paraId="724F0612"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10,500.00</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A8D354"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8,521.40</w:t>
            </w:r>
          </w:p>
        </w:tc>
      </w:tr>
      <w:tr w:rsidR="006D5812" w:rsidRPr="006D5812" w14:paraId="622F55C1" w14:textId="77777777" w:rsidTr="00D169ED">
        <w:trPr>
          <w:trHeight w:val="300"/>
        </w:trPr>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DF3DA1"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750 - Grants Reserve***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4BFB03"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2,000.00</w:t>
            </w:r>
          </w:p>
        </w:tc>
        <w:tc>
          <w:tcPr>
            <w:tcW w:w="162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5CE9A4C3"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2,000.00</w:t>
            </w:r>
          </w:p>
        </w:tc>
        <w:tc>
          <w:tcPr>
            <w:tcW w:w="1260" w:type="dxa"/>
            <w:tcBorders>
              <w:top w:val="single" w:sz="4" w:space="0" w:color="000000" w:themeColor="text1"/>
              <w:left w:val="single" w:sz="36" w:space="0" w:color="000000" w:themeColor="text1"/>
              <w:bottom w:val="single" w:sz="4" w:space="0" w:color="000000" w:themeColor="text1"/>
              <w:right w:val="single" w:sz="4" w:space="0" w:color="000000" w:themeColor="text1"/>
            </w:tcBorders>
            <w:vAlign w:val="center"/>
          </w:tcPr>
          <w:p w14:paraId="0A62C4A7"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2,000.00</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1EFF28"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2,000.00</w:t>
            </w:r>
          </w:p>
        </w:tc>
      </w:tr>
      <w:tr w:rsidR="006D5812" w:rsidRPr="006D5812" w14:paraId="485D76FC" w14:textId="77777777" w:rsidTr="00D169ED">
        <w:trPr>
          <w:trHeight w:val="300"/>
        </w:trPr>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F9BE1B"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 xml:space="preserve">920 - Vehicles - Diesel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FEE85A"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2,500.00</w:t>
            </w:r>
          </w:p>
        </w:tc>
        <w:tc>
          <w:tcPr>
            <w:tcW w:w="162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052496AC"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2,500.00</w:t>
            </w:r>
          </w:p>
        </w:tc>
        <w:tc>
          <w:tcPr>
            <w:tcW w:w="1260" w:type="dxa"/>
            <w:tcBorders>
              <w:top w:val="single" w:sz="4" w:space="0" w:color="000000" w:themeColor="text1"/>
              <w:left w:val="single" w:sz="36" w:space="0" w:color="000000" w:themeColor="text1"/>
              <w:bottom w:val="single" w:sz="4" w:space="0" w:color="000000" w:themeColor="text1"/>
              <w:right w:val="single" w:sz="4" w:space="0" w:color="000000" w:themeColor="text1"/>
            </w:tcBorders>
            <w:vAlign w:val="center"/>
          </w:tcPr>
          <w:p w14:paraId="67B4ED05"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2,500.00</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F5BCEC"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1,374.01</w:t>
            </w:r>
          </w:p>
        </w:tc>
      </w:tr>
      <w:tr w:rsidR="006D5812" w:rsidRPr="006D5812" w14:paraId="71A01798" w14:textId="77777777" w:rsidTr="00D169ED">
        <w:trPr>
          <w:trHeight w:val="300"/>
        </w:trPr>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AA85CD" w14:textId="77777777" w:rsidR="006D5812" w:rsidRPr="006D5812" w:rsidRDefault="006D5812" w:rsidP="00D169ED">
            <w:pPr>
              <w:rPr>
                <w:rFonts w:ascii="Tahoma" w:eastAsia="Tahoma" w:hAnsi="Tahoma" w:cs="Tahoma"/>
                <w:b/>
                <w:bCs/>
                <w:sz w:val="16"/>
                <w:szCs w:val="16"/>
              </w:rPr>
            </w:pPr>
            <w:r w:rsidRPr="006D5812">
              <w:rPr>
                <w:rFonts w:ascii="Tahoma" w:eastAsia="Tahoma" w:hAnsi="Tahoma" w:cs="Tahoma"/>
                <w:b/>
                <w:bCs/>
                <w:sz w:val="16"/>
                <w:szCs w:val="16"/>
              </w:rPr>
              <w:t>20 - Emergency Management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DBE4A9" w14:textId="77777777" w:rsidR="006D5812" w:rsidRPr="006D5812" w:rsidRDefault="006D5812" w:rsidP="00D169ED">
            <w:pPr>
              <w:jc w:val="right"/>
              <w:rPr>
                <w:sz w:val="16"/>
                <w:szCs w:val="16"/>
              </w:rPr>
            </w:pPr>
          </w:p>
        </w:tc>
        <w:tc>
          <w:tcPr>
            <w:tcW w:w="162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7AE00367" w14:textId="77777777" w:rsidR="006D5812" w:rsidRPr="006D5812" w:rsidRDefault="006D5812" w:rsidP="00D169ED">
            <w:pPr>
              <w:jc w:val="right"/>
              <w:rPr>
                <w:sz w:val="16"/>
                <w:szCs w:val="16"/>
              </w:rPr>
            </w:pPr>
          </w:p>
        </w:tc>
        <w:tc>
          <w:tcPr>
            <w:tcW w:w="1260" w:type="dxa"/>
            <w:tcBorders>
              <w:top w:val="single" w:sz="4" w:space="0" w:color="000000" w:themeColor="text1"/>
              <w:left w:val="single" w:sz="36" w:space="0" w:color="000000" w:themeColor="text1"/>
              <w:bottom w:val="single" w:sz="4" w:space="0" w:color="000000" w:themeColor="text1"/>
              <w:right w:val="single" w:sz="4" w:space="0" w:color="000000" w:themeColor="text1"/>
            </w:tcBorders>
            <w:vAlign w:val="center"/>
          </w:tcPr>
          <w:p w14:paraId="7EEF88B7" w14:textId="77777777" w:rsidR="006D5812" w:rsidRPr="006D5812" w:rsidRDefault="006D5812" w:rsidP="00D169ED">
            <w:pPr>
              <w:jc w:val="right"/>
              <w:rPr>
                <w:sz w:val="16"/>
                <w:szCs w:val="16"/>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5CCFE3" w14:textId="77777777" w:rsidR="006D5812" w:rsidRPr="006D5812" w:rsidRDefault="006D5812" w:rsidP="00D169ED">
            <w:pPr>
              <w:jc w:val="right"/>
              <w:rPr>
                <w:sz w:val="16"/>
                <w:szCs w:val="16"/>
              </w:rPr>
            </w:pPr>
          </w:p>
        </w:tc>
      </w:tr>
      <w:tr w:rsidR="006D5812" w:rsidRPr="006D5812" w14:paraId="681AD493" w14:textId="77777777" w:rsidTr="00D169ED">
        <w:trPr>
          <w:trHeight w:val="300"/>
        </w:trPr>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B62425"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445 - Miscellaneous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957815"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1,000.00</w:t>
            </w:r>
          </w:p>
        </w:tc>
        <w:tc>
          <w:tcPr>
            <w:tcW w:w="162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1C2C92E6"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1,000.00</w:t>
            </w:r>
          </w:p>
        </w:tc>
        <w:tc>
          <w:tcPr>
            <w:tcW w:w="1260" w:type="dxa"/>
            <w:tcBorders>
              <w:top w:val="single" w:sz="4" w:space="0" w:color="000000" w:themeColor="text1"/>
              <w:left w:val="single" w:sz="36" w:space="0" w:color="000000" w:themeColor="text1"/>
              <w:bottom w:val="single" w:sz="4" w:space="0" w:color="000000" w:themeColor="text1"/>
              <w:right w:val="single" w:sz="4" w:space="0" w:color="000000" w:themeColor="text1"/>
            </w:tcBorders>
            <w:vAlign w:val="center"/>
          </w:tcPr>
          <w:p w14:paraId="750C5027"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750.00</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6BD6C2"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0.00</w:t>
            </w:r>
          </w:p>
        </w:tc>
      </w:tr>
      <w:tr w:rsidR="006D5812" w:rsidRPr="006D5812" w14:paraId="7B02142D" w14:textId="77777777" w:rsidTr="00D169ED">
        <w:trPr>
          <w:trHeight w:val="300"/>
        </w:trPr>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59EE3B"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480 - Emergency management Travel</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153DAD"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415.00</w:t>
            </w:r>
          </w:p>
        </w:tc>
        <w:tc>
          <w:tcPr>
            <w:tcW w:w="162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12EBF370"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415.00</w:t>
            </w:r>
          </w:p>
        </w:tc>
        <w:tc>
          <w:tcPr>
            <w:tcW w:w="1260" w:type="dxa"/>
            <w:tcBorders>
              <w:top w:val="single" w:sz="4" w:space="0" w:color="000000" w:themeColor="text1"/>
              <w:left w:val="single" w:sz="36" w:space="0" w:color="000000" w:themeColor="text1"/>
              <w:bottom w:val="single" w:sz="4" w:space="0" w:color="000000" w:themeColor="text1"/>
              <w:right w:val="single" w:sz="4" w:space="0" w:color="000000" w:themeColor="text1"/>
            </w:tcBorders>
            <w:vAlign w:val="center"/>
          </w:tcPr>
          <w:p w14:paraId="00E6BE26"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415.00</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195C99"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415.00</w:t>
            </w:r>
          </w:p>
        </w:tc>
      </w:tr>
      <w:tr w:rsidR="006D5812" w:rsidRPr="006D5812" w14:paraId="36632E94" w14:textId="77777777" w:rsidTr="00D169ED">
        <w:trPr>
          <w:trHeight w:val="300"/>
        </w:trPr>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CCE957" w14:textId="77777777" w:rsidR="006D5812" w:rsidRPr="006D5812" w:rsidRDefault="006D5812" w:rsidP="00D169ED">
            <w:pPr>
              <w:rPr>
                <w:rFonts w:ascii="Tahoma" w:eastAsia="Tahoma" w:hAnsi="Tahoma" w:cs="Tahoma"/>
                <w:b/>
                <w:bCs/>
                <w:sz w:val="20"/>
                <w:szCs w:val="20"/>
              </w:rPr>
            </w:pPr>
            <w:r w:rsidRPr="006D5812">
              <w:rPr>
                <w:rFonts w:ascii="Tahoma" w:eastAsia="Tahoma" w:hAnsi="Tahoma" w:cs="Tahoma"/>
                <w:b/>
                <w:bCs/>
                <w:sz w:val="20"/>
                <w:szCs w:val="20"/>
              </w:rPr>
              <w:t>Total Table 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206886" w14:textId="77777777" w:rsidR="006D5812" w:rsidRPr="006D5812" w:rsidRDefault="006D5812" w:rsidP="00D169ED">
            <w:pPr>
              <w:jc w:val="right"/>
              <w:rPr>
                <w:rFonts w:ascii="Tahoma" w:eastAsia="Tahoma" w:hAnsi="Tahoma" w:cs="Tahoma"/>
                <w:b/>
                <w:bCs/>
                <w:sz w:val="20"/>
                <w:szCs w:val="20"/>
              </w:rPr>
            </w:pPr>
            <w:r w:rsidRPr="006D5812">
              <w:rPr>
                <w:rFonts w:ascii="Tahoma" w:eastAsia="Tahoma" w:hAnsi="Tahoma" w:cs="Tahoma"/>
                <w:b/>
                <w:bCs/>
                <w:sz w:val="20"/>
                <w:szCs w:val="20"/>
              </w:rPr>
              <w:t>80,260.00</w:t>
            </w:r>
          </w:p>
        </w:tc>
        <w:tc>
          <w:tcPr>
            <w:tcW w:w="1620" w:type="dxa"/>
            <w:tcBorders>
              <w:top w:val="single" w:sz="4" w:space="0" w:color="000000" w:themeColor="text1"/>
              <w:left w:val="single" w:sz="4" w:space="0" w:color="000000" w:themeColor="text1"/>
              <w:bottom w:val="single" w:sz="4" w:space="0" w:color="000000" w:themeColor="text1"/>
              <w:right w:val="single" w:sz="36" w:space="0" w:color="000000" w:themeColor="text1"/>
            </w:tcBorders>
            <w:vAlign w:val="center"/>
          </w:tcPr>
          <w:p w14:paraId="2756C62E" w14:textId="77777777" w:rsidR="006D5812" w:rsidRPr="006D5812" w:rsidRDefault="006D5812" w:rsidP="00D169ED">
            <w:pPr>
              <w:spacing w:line="259" w:lineRule="auto"/>
              <w:jc w:val="right"/>
            </w:pPr>
            <w:r w:rsidRPr="006D5812">
              <w:rPr>
                <w:rFonts w:ascii="Tahoma" w:eastAsia="Tahoma" w:hAnsi="Tahoma" w:cs="Tahoma"/>
                <w:b/>
                <w:bCs/>
                <w:sz w:val="20"/>
                <w:szCs w:val="20"/>
              </w:rPr>
              <w:t>80,260.00</w:t>
            </w:r>
          </w:p>
        </w:tc>
        <w:tc>
          <w:tcPr>
            <w:tcW w:w="1260" w:type="dxa"/>
            <w:tcBorders>
              <w:top w:val="single" w:sz="4" w:space="0" w:color="000000" w:themeColor="text1"/>
              <w:left w:val="single" w:sz="36" w:space="0" w:color="000000" w:themeColor="text1"/>
              <w:bottom w:val="single" w:sz="4" w:space="0" w:color="000000" w:themeColor="text1"/>
              <w:right w:val="single" w:sz="4" w:space="0" w:color="000000" w:themeColor="text1"/>
            </w:tcBorders>
            <w:vAlign w:val="center"/>
          </w:tcPr>
          <w:p w14:paraId="46FDA2F6" w14:textId="77777777" w:rsidR="006D5812" w:rsidRPr="006D5812" w:rsidRDefault="006D5812" w:rsidP="00D169ED">
            <w:pPr>
              <w:jc w:val="right"/>
              <w:rPr>
                <w:rFonts w:ascii="Tahoma" w:eastAsia="Tahoma" w:hAnsi="Tahoma" w:cs="Tahoma"/>
                <w:sz w:val="20"/>
                <w:szCs w:val="20"/>
              </w:rPr>
            </w:pPr>
            <w:r w:rsidRPr="006D5812">
              <w:rPr>
                <w:rFonts w:ascii="Tahoma" w:eastAsia="Tahoma" w:hAnsi="Tahoma" w:cs="Tahoma"/>
                <w:sz w:val="20"/>
                <w:szCs w:val="20"/>
              </w:rPr>
              <w:t>89,676.50</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617F74" w14:textId="77777777" w:rsidR="006D5812" w:rsidRPr="006D5812" w:rsidRDefault="006D5812" w:rsidP="00D169ED">
            <w:pPr>
              <w:jc w:val="right"/>
              <w:rPr>
                <w:rFonts w:ascii="Tahoma" w:eastAsia="Tahoma" w:hAnsi="Tahoma" w:cs="Tahoma"/>
                <w:sz w:val="20"/>
                <w:szCs w:val="20"/>
              </w:rPr>
            </w:pPr>
            <w:r w:rsidRPr="006D5812">
              <w:rPr>
                <w:rFonts w:ascii="Tahoma" w:eastAsia="Tahoma" w:hAnsi="Tahoma" w:cs="Tahoma"/>
                <w:sz w:val="20"/>
                <w:szCs w:val="20"/>
              </w:rPr>
              <w:t>68,664.07</w:t>
            </w:r>
          </w:p>
        </w:tc>
      </w:tr>
    </w:tbl>
    <w:p w14:paraId="15FEA867" w14:textId="77777777" w:rsidR="006D5812" w:rsidRPr="006D5812" w:rsidRDefault="006D5812" w:rsidP="006D5812">
      <w:pPr>
        <w:pStyle w:val="Textbody"/>
        <w:spacing w:after="0" w:line="210" w:lineRule="atLeast"/>
        <w:rPr>
          <w:color w:val="auto"/>
          <w:sz w:val="16"/>
          <w:szCs w:val="16"/>
        </w:rPr>
      </w:pPr>
      <w:r w:rsidRPr="006D5812">
        <w:rPr>
          <w:rFonts w:ascii="Tahoma" w:hAnsi="Tahoma"/>
          <w:color w:val="auto"/>
          <w:sz w:val="16"/>
          <w:szCs w:val="16"/>
        </w:rPr>
        <w:t>*Items in Table E may be voted individually or as a total by fund type raised as directed from the floor to the Moderator.</w:t>
      </w:r>
      <w:r w:rsidRPr="006D5812">
        <w:rPr>
          <w:color w:val="auto"/>
          <w:sz w:val="16"/>
          <w:szCs w:val="16"/>
        </w:rPr>
        <w:t> </w:t>
      </w:r>
    </w:p>
    <w:p w14:paraId="658F3994" w14:textId="77777777" w:rsidR="006D5812" w:rsidRPr="006D5812" w:rsidRDefault="006D5812" w:rsidP="006D5812">
      <w:pPr>
        <w:pStyle w:val="Textbody"/>
        <w:spacing w:after="0" w:line="240" w:lineRule="atLeast"/>
        <w:rPr>
          <w:color w:val="auto"/>
          <w:sz w:val="16"/>
          <w:szCs w:val="16"/>
        </w:rPr>
      </w:pPr>
      <w:r w:rsidRPr="006D5812">
        <w:rPr>
          <w:rFonts w:ascii="Tahoma" w:hAnsi="Tahoma"/>
          <w:color w:val="auto"/>
          <w:sz w:val="16"/>
          <w:szCs w:val="16"/>
        </w:rPr>
        <w:t>**MVFR Equipment Reserve Balance 12/31/2025: $33,267.13</w:t>
      </w:r>
    </w:p>
    <w:p w14:paraId="42A0CB84" w14:textId="77777777" w:rsidR="006D5812" w:rsidRPr="006D5812" w:rsidRDefault="006D5812" w:rsidP="006D5812">
      <w:pPr>
        <w:pStyle w:val="Textbody"/>
        <w:spacing w:after="0" w:line="210" w:lineRule="atLeast"/>
        <w:rPr>
          <w:rFonts w:ascii="Tahoma" w:eastAsia="Tahoma" w:hAnsi="Tahoma" w:cs="Tahoma"/>
          <w:color w:val="auto"/>
          <w:sz w:val="16"/>
          <w:szCs w:val="16"/>
        </w:rPr>
      </w:pPr>
      <w:r w:rsidRPr="006D5812">
        <w:rPr>
          <w:rFonts w:ascii="Tahoma" w:hAnsi="Tahoma"/>
          <w:color w:val="auto"/>
          <w:sz w:val="16"/>
          <w:szCs w:val="16"/>
        </w:rPr>
        <w:t>***MVFR Grants Reserve Balance 12/31/2025: $9,029.71</w:t>
      </w:r>
    </w:p>
    <w:p w14:paraId="2DAC5E3F" w14:textId="77777777" w:rsidR="006D5812" w:rsidRPr="006D5812" w:rsidRDefault="006D5812" w:rsidP="006D5812">
      <w:pPr>
        <w:pStyle w:val="Textbody"/>
        <w:spacing w:before="45" w:after="0" w:line="240" w:lineRule="atLeast"/>
        <w:rPr>
          <w:color w:val="auto"/>
        </w:rPr>
      </w:pPr>
      <w:r w:rsidRPr="006D5812">
        <w:rPr>
          <w:color w:val="auto"/>
        </w:rPr>
        <w:t> </w:t>
      </w:r>
    </w:p>
    <w:p w14:paraId="48A861D1" w14:textId="77777777" w:rsidR="006D5812" w:rsidRDefault="006D5812" w:rsidP="006D5812">
      <w:pPr>
        <w:pStyle w:val="Textbody"/>
        <w:spacing w:after="0" w:line="300" w:lineRule="atLeast"/>
        <w:ind w:right="465"/>
        <w:rPr>
          <w:color w:val="auto"/>
        </w:rPr>
      </w:pPr>
      <w:r w:rsidRPr="006D5812">
        <w:rPr>
          <w:color w:val="auto"/>
        </w:rPr>
        <w:t xml:space="preserve">Article 37  </w:t>
      </w:r>
      <w:r w:rsidRPr="006D5812">
        <w:rPr>
          <w:color w:val="auto"/>
          <w:sz w:val="23"/>
          <w:szCs w:val="23"/>
        </w:rPr>
        <w:t xml:space="preserve">To see what sum, if any, the Town will vote to raise and appropriate for Enforcement services for the ensuing year. </w:t>
      </w:r>
      <w:r w:rsidRPr="006D5812">
        <w:rPr>
          <w:color w:val="auto"/>
        </w:rPr>
        <w:t xml:space="preserve">(Recommended amounts to be raised itemized in Table F in </w:t>
      </w:r>
      <w:r w:rsidRPr="006D5812">
        <w:rPr>
          <w:b/>
          <w:bCs/>
          <w:color w:val="auto"/>
        </w:rPr>
        <w:t>bold</w:t>
      </w:r>
      <w:r w:rsidRPr="006D5812">
        <w:rPr>
          <w:color w:val="auto"/>
        </w:rPr>
        <w:t>.) *</w:t>
      </w:r>
    </w:p>
    <w:p w14:paraId="2842C0F4" w14:textId="77777777" w:rsidR="00F87F47" w:rsidRDefault="00F87F47" w:rsidP="006D5812">
      <w:pPr>
        <w:pStyle w:val="Textbody"/>
        <w:spacing w:after="0" w:line="300" w:lineRule="atLeast"/>
        <w:ind w:right="465"/>
        <w:rPr>
          <w:color w:val="auto"/>
        </w:rPr>
      </w:pPr>
    </w:p>
    <w:p w14:paraId="7439F666" w14:textId="6EAE9965" w:rsidR="00F87F47" w:rsidRPr="006D5812" w:rsidRDefault="00F87F47" w:rsidP="006D5812">
      <w:pPr>
        <w:pStyle w:val="Textbody"/>
        <w:spacing w:after="0" w:line="300" w:lineRule="atLeast"/>
        <w:ind w:right="465"/>
        <w:rPr>
          <w:color w:val="auto"/>
        </w:rPr>
      </w:pPr>
      <w:r>
        <w:rPr>
          <w:b/>
          <w:bCs/>
          <w:color w:val="auto"/>
        </w:rPr>
        <w:t>Moved, seconded.  Passed as written</w:t>
      </w:r>
    </w:p>
    <w:p w14:paraId="7EBD5AF9" w14:textId="77777777" w:rsidR="006D5812" w:rsidRPr="006D5812" w:rsidRDefault="006D5812" w:rsidP="006D5812">
      <w:pPr>
        <w:pStyle w:val="Textbody"/>
        <w:spacing w:before="225" w:after="0" w:line="300" w:lineRule="atLeast"/>
        <w:rPr>
          <w:color w:val="auto"/>
        </w:rPr>
      </w:pPr>
      <w:r w:rsidRPr="006D5812">
        <w:rPr>
          <w:color w:val="auto"/>
        </w:rPr>
        <w:t>TABLE F </w:t>
      </w:r>
      <w:r w:rsidRPr="006D5812">
        <w:rPr>
          <w:color w:val="auto"/>
        </w:rPr>
        <w:tab/>
      </w:r>
      <w:r w:rsidRPr="006D5812">
        <w:rPr>
          <w:color w:val="auto"/>
        </w:rPr>
        <w:tab/>
      </w:r>
      <w:r w:rsidRPr="006D5812">
        <w:rPr>
          <w:color w:val="auto"/>
        </w:rPr>
        <w:tab/>
      </w:r>
      <w:r w:rsidRPr="006D5812">
        <w:rPr>
          <w:color w:val="auto"/>
        </w:rPr>
        <w:tab/>
      </w:r>
      <w:r w:rsidRPr="006D5812">
        <w:rPr>
          <w:color w:val="auto"/>
        </w:rPr>
        <w:tab/>
      </w:r>
      <w:r w:rsidRPr="006D5812">
        <w:rPr>
          <w:color w:val="auto"/>
        </w:rPr>
        <w:tab/>
      </w:r>
      <w:r w:rsidRPr="006D5812">
        <w:rPr>
          <w:color w:val="auto"/>
        </w:rPr>
        <w:tab/>
      </w:r>
      <w:r w:rsidRPr="006D5812">
        <w:rPr>
          <w:color w:val="auto"/>
        </w:rPr>
        <w:tab/>
      </w:r>
      <w:r w:rsidRPr="006D5812">
        <w:rPr>
          <w:color w:val="auto"/>
        </w:rPr>
        <w:tab/>
      </w:r>
      <w:r w:rsidRPr="006D5812">
        <w:rPr>
          <w:color w:val="auto"/>
        </w:rPr>
        <w:tab/>
      </w:r>
      <w:r w:rsidRPr="006D5812">
        <w:rPr>
          <w:color w:val="auto"/>
        </w:rPr>
        <w:tab/>
      </w:r>
    </w:p>
    <w:tbl>
      <w:tblPr>
        <w:tblW w:w="0" w:type="auto"/>
        <w:tblLayout w:type="fixed"/>
        <w:tblLook w:val="06A0" w:firstRow="1" w:lastRow="0" w:firstColumn="1" w:lastColumn="0" w:noHBand="1" w:noVBand="1"/>
      </w:tblPr>
      <w:tblGrid>
        <w:gridCol w:w="3360"/>
        <w:gridCol w:w="1995"/>
        <w:gridCol w:w="1485"/>
        <w:gridCol w:w="1470"/>
      </w:tblGrid>
      <w:tr w:rsidR="006D5812" w:rsidRPr="006D5812" w14:paraId="41F66C27" w14:textId="77777777" w:rsidTr="00D169ED">
        <w:trPr>
          <w:trHeight w:val="570"/>
        </w:trPr>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5810AC" w14:textId="77777777" w:rsidR="006D5812" w:rsidRPr="006D5812" w:rsidRDefault="006D5812" w:rsidP="00D169ED">
            <w:pPr>
              <w:rPr>
                <w:rFonts w:ascii="Tahoma" w:eastAsia="Tahoma" w:hAnsi="Tahoma" w:cs="Tahoma"/>
                <w:sz w:val="22"/>
                <w:szCs w:val="22"/>
              </w:rPr>
            </w:pPr>
            <w:r w:rsidRPr="006D5812">
              <w:rPr>
                <w:rFonts w:ascii="Tahoma" w:eastAsia="Tahoma" w:hAnsi="Tahoma" w:cs="Tahoma"/>
                <w:sz w:val="22"/>
                <w:szCs w:val="22"/>
              </w:rPr>
              <w:t>Accounts</w:t>
            </w:r>
          </w:p>
        </w:tc>
        <w:tc>
          <w:tcPr>
            <w:tcW w:w="1995" w:type="dxa"/>
            <w:tcBorders>
              <w:top w:val="single" w:sz="6" w:space="0" w:color="000000" w:themeColor="text1"/>
              <w:left w:val="single" w:sz="6" w:space="0" w:color="000000" w:themeColor="text1"/>
              <w:bottom w:val="single" w:sz="6" w:space="0" w:color="000000" w:themeColor="text1"/>
              <w:right w:val="single" w:sz="36" w:space="0" w:color="000000" w:themeColor="text1"/>
            </w:tcBorders>
            <w:vAlign w:val="center"/>
          </w:tcPr>
          <w:p w14:paraId="6A846708" w14:textId="77777777" w:rsidR="006D5812" w:rsidRPr="006D5812" w:rsidRDefault="006D5812" w:rsidP="00D169ED">
            <w:pPr>
              <w:rPr>
                <w:rFonts w:ascii="Tahoma" w:eastAsia="Tahoma" w:hAnsi="Tahoma" w:cs="Tahoma"/>
                <w:b/>
                <w:bCs/>
                <w:sz w:val="22"/>
                <w:szCs w:val="22"/>
              </w:rPr>
            </w:pPr>
            <w:r w:rsidRPr="006D5812">
              <w:rPr>
                <w:rFonts w:ascii="Tahoma" w:eastAsia="Tahoma" w:hAnsi="Tahoma" w:cs="Tahoma"/>
                <w:b/>
                <w:bCs/>
                <w:sz w:val="22"/>
                <w:szCs w:val="22"/>
              </w:rPr>
              <w:t>2026 From Taxation</w:t>
            </w:r>
          </w:p>
        </w:tc>
        <w:tc>
          <w:tcPr>
            <w:tcW w:w="1485" w:type="dxa"/>
            <w:tcBorders>
              <w:top w:val="single" w:sz="6" w:space="0" w:color="000000" w:themeColor="text1"/>
              <w:left w:val="single" w:sz="36" w:space="0" w:color="000000" w:themeColor="text1"/>
              <w:bottom w:val="single" w:sz="6" w:space="0" w:color="000000" w:themeColor="text1"/>
              <w:right w:val="single" w:sz="6" w:space="0" w:color="000000" w:themeColor="text1"/>
            </w:tcBorders>
            <w:vAlign w:val="center"/>
          </w:tcPr>
          <w:p w14:paraId="747181DC" w14:textId="77777777" w:rsidR="006D5812" w:rsidRPr="006D5812" w:rsidRDefault="006D5812" w:rsidP="00D169ED">
            <w:pPr>
              <w:rPr>
                <w:rFonts w:ascii="Tahoma" w:eastAsia="Tahoma" w:hAnsi="Tahoma" w:cs="Tahoma"/>
                <w:b/>
                <w:bCs/>
                <w:sz w:val="22"/>
                <w:szCs w:val="22"/>
              </w:rPr>
            </w:pPr>
            <w:r w:rsidRPr="006D5812">
              <w:rPr>
                <w:rFonts w:ascii="Tahoma" w:eastAsia="Tahoma" w:hAnsi="Tahoma" w:cs="Tahoma"/>
                <w:b/>
                <w:bCs/>
                <w:sz w:val="22"/>
                <w:szCs w:val="22"/>
              </w:rPr>
              <w:t>Budget 2025</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8FBA9A" w14:textId="77777777" w:rsidR="006D5812" w:rsidRPr="006D5812" w:rsidRDefault="006D5812" w:rsidP="00D169ED">
            <w:pPr>
              <w:rPr>
                <w:rFonts w:ascii="Tahoma" w:eastAsia="Tahoma" w:hAnsi="Tahoma" w:cs="Tahoma"/>
                <w:b/>
                <w:bCs/>
                <w:sz w:val="22"/>
                <w:szCs w:val="22"/>
              </w:rPr>
            </w:pPr>
            <w:r w:rsidRPr="006D5812">
              <w:rPr>
                <w:rFonts w:ascii="Tahoma" w:eastAsia="Tahoma" w:hAnsi="Tahoma" w:cs="Tahoma"/>
                <w:b/>
                <w:bCs/>
                <w:sz w:val="22"/>
                <w:szCs w:val="22"/>
              </w:rPr>
              <w:t>Expended 2025</w:t>
            </w:r>
          </w:p>
        </w:tc>
      </w:tr>
      <w:tr w:rsidR="006D5812" w:rsidRPr="006D5812" w14:paraId="3F5D6499" w14:textId="77777777" w:rsidTr="00D169ED">
        <w:trPr>
          <w:trHeight w:val="285"/>
        </w:trPr>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9FF594" w14:textId="77777777" w:rsidR="006D5812" w:rsidRPr="006D5812" w:rsidRDefault="006D5812" w:rsidP="00D169ED">
            <w:pPr>
              <w:rPr>
                <w:rFonts w:ascii="Tahoma" w:eastAsia="Tahoma" w:hAnsi="Tahoma" w:cs="Tahoma"/>
                <w:b/>
                <w:bCs/>
                <w:sz w:val="16"/>
                <w:szCs w:val="16"/>
              </w:rPr>
            </w:pPr>
            <w:r w:rsidRPr="006D5812">
              <w:rPr>
                <w:rFonts w:ascii="Tahoma" w:eastAsia="Tahoma" w:hAnsi="Tahoma" w:cs="Tahoma"/>
                <w:b/>
                <w:bCs/>
                <w:sz w:val="16"/>
                <w:szCs w:val="16"/>
              </w:rPr>
              <w:t>Protection</w:t>
            </w:r>
          </w:p>
        </w:tc>
        <w:tc>
          <w:tcPr>
            <w:tcW w:w="1995" w:type="dxa"/>
            <w:tcBorders>
              <w:top w:val="single" w:sz="6" w:space="0" w:color="000000" w:themeColor="text1"/>
              <w:left w:val="single" w:sz="6" w:space="0" w:color="000000" w:themeColor="text1"/>
              <w:bottom w:val="single" w:sz="6" w:space="0" w:color="000000" w:themeColor="text1"/>
              <w:right w:val="single" w:sz="36" w:space="0" w:color="000000" w:themeColor="text1"/>
            </w:tcBorders>
            <w:vAlign w:val="center"/>
          </w:tcPr>
          <w:p w14:paraId="049CE757" w14:textId="77777777" w:rsidR="006D5812" w:rsidRPr="006D5812" w:rsidRDefault="006D5812" w:rsidP="00D169ED">
            <w:pPr>
              <w:rPr>
                <w:rFonts w:ascii="Tahoma" w:eastAsia="Tahoma" w:hAnsi="Tahoma" w:cs="Tahoma"/>
                <w:sz w:val="16"/>
                <w:szCs w:val="16"/>
              </w:rPr>
            </w:pPr>
          </w:p>
        </w:tc>
        <w:tc>
          <w:tcPr>
            <w:tcW w:w="1485" w:type="dxa"/>
            <w:tcBorders>
              <w:top w:val="single" w:sz="6" w:space="0" w:color="000000" w:themeColor="text1"/>
              <w:left w:val="single" w:sz="36" w:space="0" w:color="000000" w:themeColor="text1"/>
              <w:bottom w:val="single" w:sz="6" w:space="0" w:color="000000" w:themeColor="text1"/>
              <w:right w:val="single" w:sz="6" w:space="0" w:color="000000" w:themeColor="text1"/>
            </w:tcBorders>
            <w:vAlign w:val="center"/>
          </w:tcPr>
          <w:p w14:paraId="1263AD67" w14:textId="77777777" w:rsidR="006D5812" w:rsidRPr="006D5812" w:rsidRDefault="006D5812" w:rsidP="00D169ED">
            <w:pPr>
              <w:rPr>
                <w:rFonts w:ascii="Tahoma" w:eastAsia="Tahoma" w:hAnsi="Tahoma" w:cs="Tahoma"/>
                <w:sz w:val="16"/>
                <w:szCs w:val="16"/>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500161F" w14:textId="77777777" w:rsidR="006D5812" w:rsidRPr="006D5812" w:rsidRDefault="006D5812" w:rsidP="00D169ED">
            <w:pPr>
              <w:rPr>
                <w:rFonts w:ascii="Tahoma" w:eastAsia="Tahoma" w:hAnsi="Tahoma" w:cs="Tahoma"/>
                <w:sz w:val="16"/>
                <w:szCs w:val="16"/>
              </w:rPr>
            </w:pPr>
          </w:p>
        </w:tc>
      </w:tr>
      <w:tr w:rsidR="006D5812" w:rsidRPr="006D5812" w14:paraId="32613B74" w14:textId="77777777" w:rsidTr="00D169ED">
        <w:trPr>
          <w:trHeight w:val="285"/>
        </w:trPr>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E92A67" w14:textId="77777777" w:rsidR="006D5812" w:rsidRPr="006D5812" w:rsidRDefault="006D5812" w:rsidP="00D169ED">
            <w:pPr>
              <w:rPr>
                <w:rFonts w:ascii="Tahoma" w:eastAsia="Tahoma" w:hAnsi="Tahoma" w:cs="Tahoma"/>
                <w:b/>
                <w:bCs/>
                <w:sz w:val="16"/>
                <w:szCs w:val="16"/>
              </w:rPr>
            </w:pPr>
            <w:r w:rsidRPr="006D5812">
              <w:rPr>
                <w:rFonts w:ascii="Tahoma" w:eastAsia="Tahoma" w:hAnsi="Tahoma" w:cs="Tahoma"/>
                <w:b/>
                <w:bCs/>
                <w:sz w:val="16"/>
                <w:szCs w:val="16"/>
              </w:rPr>
              <w:t>30 – 350 - Street Lights</w:t>
            </w:r>
          </w:p>
        </w:tc>
        <w:tc>
          <w:tcPr>
            <w:tcW w:w="1995" w:type="dxa"/>
            <w:tcBorders>
              <w:top w:val="single" w:sz="6" w:space="0" w:color="000000" w:themeColor="text1"/>
              <w:left w:val="single" w:sz="6" w:space="0" w:color="000000" w:themeColor="text1"/>
              <w:bottom w:val="single" w:sz="6" w:space="0" w:color="000000" w:themeColor="text1"/>
              <w:right w:val="single" w:sz="36" w:space="0" w:color="000000" w:themeColor="text1"/>
            </w:tcBorders>
            <w:vAlign w:val="center"/>
          </w:tcPr>
          <w:p w14:paraId="180CB60B" w14:textId="77777777" w:rsidR="006D5812" w:rsidRPr="006D5812" w:rsidRDefault="006D5812" w:rsidP="00D169ED">
            <w:pPr>
              <w:rPr>
                <w:rFonts w:ascii="Tahoma" w:eastAsia="Tahoma" w:hAnsi="Tahoma" w:cs="Tahoma"/>
                <w:b/>
                <w:bCs/>
                <w:sz w:val="16"/>
                <w:szCs w:val="16"/>
              </w:rPr>
            </w:pPr>
            <w:r w:rsidRPr="006D5812">
              <w:rPr>
                <w:rFonts w:ascii="Tahoma" w:eastAsia="Tahoma" w:hAnsi="Tahoma" w:cs="Tahoma"/>
                <w:b/>
                <w:bCs/>
                <w:sz w:val="16"/>
                <w:szCs w:val="16"/>
              </w:rPr>
              <w:t>600.00</w:t>
            </w:r>
          </w:p>
        </w:tc>
        <w:tc>
          <w:tcPr>
            <w:tcW w:w="1485" w:type="dxa"/>
            <w:tcBorders>
              <w:top w:val="single" w:sz="6" w:space="0" w:color="000000" w:themeColor="text1"/>
              <w:left w:val="single" w:sz="36" w:space="0" w:color="000000" w:themeColor="text1"/>
              <w:bottom w:val="single" w:sz="6" w:space="0" w:color="000000" w:themeColor="text1"/>
              <w:right w:val="single" w:sz="6" w:space="0" w:color="000000" w:themeColor="text1"/>
            </w:tcBorders>
            <w:vAlign w:val="center"/>
          </w:tcPr>
          <w:p w14:paraId="3AB08AF4"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600.00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CF8D02"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561.01</w:t>
            </w:r>
          </w:p>
        </w:tc>
      </w:tr>
      <w:tr w:rsidR="006D5812" w:rsidRPr="006D5812" w14:paraId="78B3F156" w14:textId="77777777" w:rsidTr="00D169ED">
        <w:trPr>
          <w:trHeight w:val="285"/>
        </w:trPr>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328DAE" w14:textId="77777777" w:rsidR="006D5812" w:rsidRPr="006D5812" w:rsidRDefault="006D5812" w:rsidP="00D169ED">
            <w:pPr>
              <w:rPr>
                <w:rFonts w:ascii="Tahoma" w:eastAsia="Tahoma" w:hAnsi="Tahoma" w:cs="Tahoma"/>
                <w:b/>
                <w:bCs/>
                <w:sz w:val="16"/>
                <w:szCs w:val="16"/>
              </w:rPr>
            </w:pPr>
            <w:r w:rsidRPr="006D5812">
              <w:rPr>
                <w:rFonts w:ascii="Tahoma" w:eastAsia="Tahoma" w:hAnsi="Tahoma" w:cs="Tahoma"/>
                <w:b/>
                <w:bCs/>
                <w:sz w:val="16"/>
                <w:szCs w:val="16"/>
              </w:rPr>
              <w:t>10 - Animal Control Officer</w:t>
            </w:r>
          </w:p>
        </w:tc>
        <w:tc>
          <w:tcPr>
            <w:tcW w:w="1995" w:type="dxa"/>
            <w:tcBorders>
              <w:top w:val="single" w:sz="6" w:space="0" w:color="000000" w:themeColor="text1"/>
              <w:left w:val="single" w:sz="6" w:space="0" w:color="000000" w:themeColor="text1"/>
              <w:bottom w:val="single" w:sz="6" w:space="0" w:color="000000" w:themeColor="text1"/>
              <w:right w:val="single" w:sz="36" w:space="0" w:color="000000" w:themeColor="text1"/>
            </w:tcBorders>
            <w:vAlign w:val="center"/>
          </w:tcPr>
          <w:p w14:paraId="4972436C" w14:textId="77777777" w:rsidR="006D5812" w:rsidRPr="006D5812" w:rsidRDefault="006D5812" w:rsidP="00D169ED">
            <w:pPr>
              <w:rPr>
                <w:rFonts w:ascii="Tahoma" w:eastAsia="Tahoma" w:hAnsi="Tahoma" w:cs="Tahoma"/>
                <w:sz w:val="16"/>
                <w:szCs w:val="16"/>
              </w:rPr>
            </w:pPr>
          </w:p>
        </w:tc>
        <w:tc>
          <w:tcPr>
            <w:tcW w:w="1485" w:type="dxa"/>
            <w:tcBorders>
              <w:top w:val="single" w:sz="6" w:space="0" w:color="000000" w:themeColor="text1"/>
              <w:left w:val="single" w:sz="36" w:space="0" w:color="000000" w:themeColor="text1"/>
              <w:bottom w:val="single" w:sz="6" w:space="0" w:color="000000" w:themeColor="text1"/>
              <w:right w:val="single" w:sz="6" w:space="0" w:color="000000" w:themeColor="text1"/>
            </w:tcBorders>
            <w:vAlign w:val="center"/>
          </w:tcPr>
          <w:p w14:paraId="3F915FB3" w14:textId="77777777" w:rsidR="006D5812" w:rsidRPr="006D5812" w:rsidRDefault="006D5812" w:rsidP="00D169ED">
            <w:pPr>
              <w:rPr>
                <w:rFonts w:ascii="Tahoma" w:eastAsia="Tahoma" w:hAnsi="Tahoma" w:cs="Tahoma"/>
                <w:sz w:val="16"/>
                <w:szCs w:val="16"/>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112B39" w14:textId="77777777" w:rsidR="006D5812" w:rsidRPr="006D5812" w:rsidRDefault="006D5812" w:rsidP="00D169ED">
            <w:pPr>
              <w:rPr>
                <w:rFonts w:ascii="Tahoma" w:eastAsia="Tahoma" w:hAnsi="Tahoma" w:cs="Tahoma"/>
                <w:sz w:val="16"/>
                <w:szCs w:val="16"/>
              </w:rPr>
            </w:pPr>
          </w:p>
        </w:tc>
      </w:tr>
      <w:tr w:rsidR="006D5812" w:rsidRPr="006D5812" w14:paraId="0E00DB8E" w14:textId="77777777" w:rsidTr="00D169ED">
        <w:trPr>
          <w:trHeight w:val="300"/>
        </w:trPr>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3E62F6"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415 - Animal Shelter</w:t>
            </w:r>
          </w:p>
        </w:tc>
        <w:tc>
          <w:tcPr>
            <w:tcW w:w="1995" w:type="dxa"/>
            <w:tcBorders>
              <w:top w:val="single" w:sz="6" w:space="0" w:color="000000" w:themeColor="text1"/>
              <w:left w:val="single" w:sz="6" w:space="0" w:color="000000" w:themeColor="text1"/>
              <w:bottom w:val="single" w:sz="6" w:space="0" w:color="000000" w:themeColor="text1"/>
              <w:right w:val="single" w:sz="36" w:space="0" w:color="000000" w:themeColor="text1"/>
            </w:tcBorders>
            <w:vAlign w:val="center"/>
          </w:tcPr>
          <w:p w14:paraId="36672E71" w14:textId="77777777" w:rsidR="006D5812" w:rsidRPr="006D5812" w:rsidRDefault="006D5812" w:rsidP="00D169ED">
            <w:pPr>
              <w:rPr>
                <w:rFonts w:ascii="Tahoma" w:eastAsia="Tahoma" w:hAnsi="Tahoma" w:cs="Tahoma"/>
                <w:b/>
                <w:bCs/>
                <w:sz w:val="16"/>
                <w:szCs w:val="16"/>
              </w:rPr>
            </w:pPr>
            <w:r w:rsidRPr="006D5812">
              <w:rPr>
                <w:rFonts w:ascii="Tahoma" w:eastAsia="Tahoma" w:hAnsi="Tahoma" w:cs="Tahoma"/>
                <w:b/>
                <w:bCs/>
                <w:sz w:val="16"/>
                <w:szCs w:val="16"/>
              </w:rPr>
              <w:t>1,700.00</w:t>
            </w:r>
          </w:p>
        </w:tc>
        <w:tc>
          <w:tcPr>
            <w:tcW w:w="1485" w:type="dxa"/>
            <w:tcBorders>
              <w:top w:val="single" w:sz="6" w:space="0" w:color="000000" w:themeColor="text1"/>
              <w:left w:val="single" w:sz="36" w:space="0" w:color="000000" w:themeColor="text1"/>
              <w:bottom w:val="single" w:sz="6" w:space="0" w:color="000000" w:themeColor="text1"/>
              <w:right w:val="single" w:sz="6" w:space="0" w:color="000000" w:themeColor="text1"/>
            </w:tcBorders>
            <w:vAlign w:val="center"/>
          </w:tcPr>
          <w:p w14:paraId="2F6D6BEF"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1,700.00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D28339"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1,640.88</w:t>
            </w:r>
          </w:p>
        </w:tc>
      </w:tr>
      <w:tr w:rsidR="006D5812" w:rsidRPr="006D5812" w14:paraId="4F960C90" w14:textId="77777777" w:rsidTr="00D169ED">
        <w:trPr>
          <w:trHeight w:val="300"/>
        </w:trPr>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F392C1"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480 - Travel and Misc</w:t>
            </w:r>
          </w:p>
        </w:tc>
        <w:tc>
          <w:tcPr>
            <w:tcW w:w="1995" w:type="dxa"/>
            <w:tcBorders>
              <w:top w:val="single" w:sz="6" w:space="0" w:color="000000" w:themeColor="text1"/>
              <w:left w:val="single" w:sz="6" w:space="0" w:color="000000" w:themeColor="text1"/>
              <w:bottom w:val="single" w:sz="6" w:space="0" w:color="000000" w:themeColor="text1"/>
              <w:right w:val="single" w:sz="36" w:space="0" w:color="000000" w:themeColor="text1"/>
            </w:tcBorders>
            <w:vAlign w:val="center"/>
          </w:tcPr>
          <w:p w14:paraId="0851CA7C" w14:textId="77777777" w:rsidR="006D5812" w:rsidRPr="006D5812" w:rsidRDefault="006D5812" w:rsidP="00D169ED">
            <w:pPr>
              <w:rPr>
                <w:rFonts w:ascii="Tahoma" w:eastAsia="Tahoma" w:hAnsi="Tahoma" w:cs="Tahoma"/>
                <w:b/>
                <w:bCs/>
                <w:sz w:val="16"/>
                <w:szCs w:val="16"/>
              </w:rPr>
            </w:pPr>
            <w:r w:rsidRPr="006D5812">
              <w:rPr>
                <w:rFonts w:ascii="Tahoma" w:eastAsia="Tahoma" w:hAnsi="Tahoma" w:cs="Tahoma"/>
                <w:b/>
                <w:bCs/>
                <w:sz w:val="16"/>
                <w:szCs w:val="16"/>
              </w:rPr>
              <w:t>500.00</w:t>
            </w:r>
          </w:p>
        </w:tc>
        <w:tc>
          <w:tcPr>
            <w:tcW w:w="1485" w:type="dxa"/>
            <w:tcBorders>
              <w:top w:val="single" w:sz="6" w:space="0" w:color="000000" w:themeColor="text1"/>
              <w:left w:val="single" w:sz="36" w:space="0" w:color="000000" w:themeColor="text1"/>
              <w:bottom w:val="single" w:sz="6" w:space="0" w:color="000000" w:themeColor="text1"/>
              <w:right w:val="single" w:sz="6" w:space="0" w:color="000000" w:themeColor="text1"/>
            </w:tcBorders>
            <w:vAlign w:val="center"/>
          </w:tcPr>
          <w:p w14:paraId="44D1BEC1"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500.00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8FC56F"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233.28</w:t>
            </w:r>
          </w:p>
        </w:tc>
      </w:tr>
      <w:tr w:rsidR="006D5812" w:rsidRPr="006D5812" w14:paraId="164AE5A4" w14:textId="77777777" w:rsidTr="00D169ED">
        <w:trPr>
          <w:trHeight w:val="285"/>
        </w:trPr>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6CD6F7" w14:textId="77777777" w:rsidR="006D5812" w:rsidRPr="006D5812" w:rsidRDefault="006D5812" w:rsidP="00D169ED">
            <w:pPr>
              <w:rPr>
                <w:rFonts w:ascii="Tahoma" w:eastAsia="Tahoma" w:hAnsi="Tahoma" w:cs="Tahoma"/>
                <w:b/>
                <w:bCs/>
                <w:sz w:val="16"/>
                <w:szCs w:val="16"/>
              </w:rPr>
            </w:pPr>
            <w:r w:rsidRPr="006D5812">
              <w:rPr>
                <w:rFonts w:ascii="Tahoma" w:eastAsia="Tahoma" w:hAnsi="Tahoma" w:cs="Tahoma"/>
                <w:b/>
                <w:bCs/>
                <w:sz w:val="16"/>
                <w:szCs w:val="16"/>
              </w:rPr>
              <w:t>20 - Code Enforcement Officer – Misc.</w:t>
            </w:r>
          </w:p>
        </w:tc>
        <w:tc>
          <w:tcPr>
            <w:tcW w:w="1995" w:type="dxa"/>
            <w:tcBorders>
              <w:top w:val="single" w:sz="6" w:space="0" w:color="000000" w:themeColor="text1"/>
              <w:left w:val="single" w:sz="6" w:space="0" w:color="000000" w:themeColor="text1"/>
              <w:bottom w:val="single" w:sz="6" w:space="0" w:color="000000" w:themeColor="text1"/>
              <w:right w:val="single" w:sz="36" w:space="0" w:color="000000" w:themeColor="text1"/>
            </w:tcBorders>
            <w:vAlign w:val="center"/>
          </w:tcPr>
          <w:p w14:paraId="4C7F95BA" w14:textId="77777777" w:rsidR="006D5812" w:rsidRPr="006D5812" w:rsidRDefault="006D5812" w:rsidP="00D169ED">
            <w:pPr>
              <w:rPr>
                <w:rFonts w:ascii="Tahoma" w:eastAsia="Tahoma" w:hAnsi="Tahoma" w:cs="Tahoma"/>
                <w:b/>
                <w:bCs/>
                <w:sz w:val="16"/>
                <w:szCs w:val="16"/>
              </w:rPr>
            </w:pPr>
            <w:r w:rsidRPr="006D5812">
              <w:rPr>
                <w:rFonts w:ascii="Tahoma" w:eastAsia="Tahoma" w:hAnsi="Tahoma" w:cs="Tahoma"/>
                <w:b/>
                <w:bCs/>
                <w:sz w:val="16"/>
                <w:szCs w:val="16"/>
              </w:rPr>
              <w:t>100.00</w:t>
            </w:r>
          </w:p>
        </w:tc>
        <w:tc>
          <w:tcPr>
            <w:tcW w:w="1485" w:type="dxa"/>
            <w:tcBorders>
              <w:top w:val="single" w:sz="6" w:space="0" w:color="000000" w:themeColor="text1"/>
              <w:left w:val="single" w:sz="36" w:space="0" w:color="000000" w:themeColor="text1"/>
              <w:bottom w:val="single" w:sz="6" w:space="0" w:color="000000" w:themeColor="text1"/>
              <w:right w:val="single" w:sz="6" w:space="0" w:color="000000" w:themeColor="text1"/>
            </w:tcBorders>
            <w:vAlign w:val="center"/>
          </w:tcPr>
          <w:p w14:paraId="559FCBCC"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100.00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5A3908"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0.00</w:t>
            </w:r>
          </w:p>
        </w:tc>
      </w:tr>
      <w:tr w:rsidR="006D5812" w:rsidRPr="006D5812" w14:paraId="1A4475C1" w14:textId="77777777" w:rsidTr="00D169ED">
        <w:trPr>
          <w:trHeight w:val="285"/>
        </w:trPr>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587043" w14:textId="77777777" w:rsidR="006D5812" w:rsidRPr="006D5812" w:rsidRDefault="006D5812" w:rsidP="00D169ED">
            <w:pPr>
              <w:rPr>
                <w:rFonts w:ascii="Tahoma" w:eastAsia="Tahoma" w:hAnsi="Tahoma" w:cs="Tahoma"/>
                <w:b/>
                <w:bCs/>
                <w:sz w:val="16"/>
                <w:szCs w:val="16"/>
              </w:rPr>
            </w:pPr>
            <w:r w:rsidRPr="006D5812">
              <w:rPr>
                <w:rFonts w:ascii="Tahoma" w:eastAsia="Tahoma" w:hAnsi="Tahoma" w:cs="Tahoma"/>
                <w:b/>
                <w:bCs/>
                <w:sz w:val="16"/>
                <w:szCs w:val="16"/>
              </w:rPr>
              <w:t>30 - Planning Board – Misc.</w:t>
            </w:r>
          </w:p>
        </w:tc>
        <w:tc>
          <w:tcPr>
            <w:tcW w:w="1995" w:type="dxa"/>
            <w:tcBorders>
              <w:top w:val="single" w:sz="6" w:space="0" w:color="000000" w:themeColor="text1"/>
              <w:left w:val="single" w:sz="6" w:space="0" w:color="000000" w:themeColor="text1"/>
              <w:bottom w:val="single" w:sz="6" w:space="0" w:color="000000" w:themeColor="text1"/>
              <w:right w:val="single" w:sz="36" w:space="0" w:color="000000" w:themeColor="text1"/>
            </w:tcBorders>
            <w:vAlign w:val="center"/>
          </w:tcPr>
          <w:p w14:paraId="25D79036" w14:textId="77777777" w:rsidR="006D5812" w:rsidRPr="006D5812" w:rsidRDefault="006D5812" w:rsidP="00D169ED">
            <w:pPr>
              <w:rPr>
                <w:rFonts w:ascii="Tahoma" w:eastAsia="Tahoma" w:hAnsi="Tahoma" w:cs="Tahoma"/>
                <w:b/>
                <w:bCs/>
                <w:sz w:val="16"/>
                <w:szCs w:val="16"/>
              </w:rPr>
            </w:pPr>
            <w:r w:rsidRPr="006D5812">
              <w:rPr>
                <w:rFonts w:ascii="Tahoma" w:eastAsia="Tahoma" w:hAnsi="Tahoma" w:cs="Tahoma"/>
                <w:b/>
                <w:bCs/>
                <w:sz w:val="16"/>
                <w:szCs w:val="16"/>
              </w:rPr>
              <w:t>1,000.00</w:t>
            </w:r>
          </w:p>
        </w:tc>
        <w:tc>
          <w:tcPr>
            <w:tcW w:w="1485" w:type="dxa"/>
            <w:tcBorders>
              <w:top w:val="single" w:sz="6" w:space="0" w:color="000000" w:themeColor="text1"/>
              <w:left w:val="single" w:sz="36" w:space="0" w:color="000000" w:themeColor="text1"/>
              <w:bottom w:val="single" w:sz="6" w:space="0" w:color="000000" w:themeColor="text1"/>
              <w:right w:val="single" w:sz="6" w:space="0" w:color="000000" w:themeColor="text1"/>
            </w:tcBorders>
            <w:vAlign w:val="center"/>
          </w:tcPr>
          <w:p w14:paraId="59C4213C"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1,000.00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3BEEC9"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0.00</w:t>
            </w:r>
          </w:p>
        </w:tc>
      </w:tr>
      <w:tr w:rsidR="006D5812" w:rsidRPr="006D5812" w14:paraId="2A683212" w14:textId="77777777" w:rsidTr="00D169ED">
        <w:trPr>
          <w:trHeight w:val="285"/>
        </w:trPr>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6633B2" w14:textId="77777777" w:rsidR="006D5812" w:rsidRPr="006D5812" w:rsidRDefault="006D5812" w:rsidP="00D169ED">
            <w:pPr>
              <w:rPr>
                <w:rFonts w:ascii="Tahoma" w:eastAsia="Tahoma" w:hAnsi="Tahoma" w:cs="Tahoma"/>
                <w:b/>
                <w:bCs/>
                <w:sz w:val="16"/>
                <w:szCs w:val="16"/>
              </w:rPr>
            </w:pPr>
            <w:r w:rsidRPr="006D5812">
              <w:rPr>
                <w:rFonts w:ascii="Tahoma" w:eastAsia="Tahoma" w:hAnsi="Tahoma" w:cs="Tahoma"/>
                <w:b/>
                <w:bCs/>
                <w:sz w:val="16"/>
                <w:szCs w:val="16"/>
              </w:rPr>
              <w:t>Total Table F – Protection</w:t>
            </w:r>
          </w:p>
        </w:tc>
        <w:tc>
          <w:tcPr>
            <w:tcW w:w="1995" w:type="dxa"/>
            <w:tcBorders>
              <w:top w:val="single" w:sz="6" w:space="0" w:color="000000" w:themeColor="text1"/>
              <w:left w:val="single" w:sz="6" w:space="0" w:color="000000" w:themeColor="text1"/>
              <w:bottom w:val="single" w:sz="6" w:space="0" w:color="000000" w:themeColor="text1"/>
              <w:right w:val="single" w:sz="36" w:space="0" w:color="000000" w:themeColor="text1"/>
            </w:tcBorders>
            <w:vAlign w:val="center"/>
          </w:tcPr>
          <w:p w14:paraId="1EDA118D" w14:textId="77777777" w:rsidR="006D5812" w:rsidRPr="006D5812" w:rsidRDefault="006D5812" w:rsidP="00D169ED">
            <w:pPr>
              <w:rPr>
                <w:rFonts w:ascii="Tahoma" w:eastAsia="Tahoma" w:hAnsi="Tahoma" w:cs="Tahoma"/>
                <w:b/>
                <w:bCs/>
                <w:sz w:val="16"/>
                <w:szCs w:val="16"/>
              </w:rPr>
            </w:pPr>
            <w:r w:rsidRPr="006D5812">
              <w:rPr>
                <w:rFonts w:ascii="Tahoma" w:eastAsia="Tahoma" w:hAnsi="Tahoma" w:cs="Tahoma"/>
                <w:b/>
                <w:bCs/>
                <w:sz w:val="16"/>
                <w:szCs w:val="16"/>
              </w:rPr>
              <w:t>3,900.00</w:t>
            </w:r>
          </w:p>
        </w:tc>
        <w:tc>
          <w:tcPr>
            <w:tcW w:w="1485" w:type="dxa"/>
            <w:tcBorders>
              <w:top w:val="single" w:sz="6" w:space="0" w:color="000000" w:themeColor="text1"/>
              <w:left w:val="single" w:sz="36" w:space="0" w:color="000000" w:themeColor="text1"/>
              <w:bottom w:val="single" w:sz="6" w:space="0" w:color="000000" w:themeColor="text1"/>
              <w:right w:val="single" w:sz="6" w:space="0" w:color="000000" w:themeColor="text1"/>
            </w:tcBorders>
            <w:vAlign w:val="center"/>
          </w:tcPr>
          <w:p w14:paraId="2EE0188E"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3,900.00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1ABA41"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2,435.17</w:t>
            </w:r>
          </w:p>
        </w:tc>
      </w:tr>
    </w:tbl>
    <w:p w14:paraId="7A55A9F0" w14:textId="77777777" w:rsidR="006D5812" w:rsidRPr="006D5812" w:rsidRDefault="006D5812" w:rsidP="006D5812">
      <w:pPr>
        <w:pStyle w:val="Textbody"/>
        <w:spacing w:after="0" w:line="225" w:lineRule="atLeast"/>
        <w:rPr>
          <w:color w:val="auto"/>
          <w:sz w:val="16"/>
          <w:szCs w:val="16"/>
        </w:rPr>
      </w:pPr>
      <w:r w:rsidRPr="006D5812">
        <w:rPr>
          <w:rFonts w:ascii="Arial" w:hAnsi="Arial"/>
          <w:color w:val="auto"/>
          <w:sz w:val="16"/>
          <w:szCs w:val="16"/>
        </w:rPr>
        <w:t>*Items in Table F may be voted individually or as a total by fund type raised as directed from the floor to the Moderator.</w:t>
      </w:r>
      <w:r w:rsidRPr="006D5812">
        <w:rPr>
          <w:color w:val="auto"/>
          <w:sz w:val="16"/>
          <w:szCs w:val="16"/>
        </w:rPr>
        <w:t> </w:t>
      </w:r>
    </w:p>
    <w:p w14:paraId="43654E61" w14:textId="77777777" w:rsidR="006D5812" w:rsidRPr="006D5812" w:rsidRDefault="006D5812" w:rsidP="006D5812">
      <w:pPr>
        <w:pStyle w:val="Textbody"/>
        <w:spacing w:after="0" w:line="225" w:lineRule="atLeast"/>
        <w:rPr>
          <w:color w:val="auto"/>
        </w:rPr>
      </w:pPr>
    </w:p>
    <w:p w14:paraId="207CB230" w14:textId="77777777" w:rsidR="006D5812" w:rsidRPr="006D5812" w:rsidRDefault="006D5812" w:rsidP="006D5812">
      <w:pPr>
        <w:pStyle w:val="Textbody"/>
        <w:spacing w:after="0" w:line="225" w:lineRule="atLeast"/>
        <w:rPr>
          <w:color w:val="auto"/>
        </w:rPr>
      </w:pPr>
    </w:p>
    <w:p w14:paraId="6ACC91D5" w14:textId="77777777" w:rsidR="006D5812" w:rsidRPr="006D5812" w:rsidRDefault="006D5812" w:rsidP="006D5812">
      <w:pPr>
        <w:pStyle w:val="Textbody"/>
        <w:spacing w:after="0" w:line="225" w:lineRule="atLeast"/>
        <w:rPr>
          <w:color w:val="auto"/>
        </w:rPr>
      </w:pPr>
      <w:bookmarkStart w:id="2" w:name="WACViewPanel_ClipboardElement5"/>
      <w:bookmarkEnd w:id="2"/>
      <w:r w:rsidRPr="006D5812">
        <w:rPr>
          <w:color w:val="auto"/>
        </w:rPr>
        <w:t xml:space="preserve">Article 38  To see what sum, if any, the Town will vote to raise and </w:t>
      </w:r>
      <w:proofErr w:type="gramStart"/>
      <w:r w:rsidRPr="006D5812">
        <w:rPr>
          <w:color w:val="auto"/>
        </w:rPr>
        <w:t>appropriate from</w:t>
      </w:r>
      <w:proofErr w:type="gramEnd"/>
      <w:r w:rsidRPr="006D5812">
        <w:rPr>
          <w:color w:val="auto"/>
        </w:rPr>
        <w:t xml:space="preserve"> taxation for one third of The Town of Liberty Ambulance Service staff wages. </w:t>
      </w:r>
    </w:p>
    <w:p w14:paraId="450393A3" w14:textId="77777777" w:rsidR="006D5812" w:rsidRPr="006D5812" w:rsidRDefault="006D5812" w:rsidP="006D5812">
      <w:pPr>
        <w:pStyle w:val="Textbody"/>
        <w:spacing w:after="0" w:line="225" w:lineRule="atLeast"/>
        <w:rPr>
          <w:color w:val="auto"/>
        </w:rPr>
      </w:pPr>
    </w:p>
    <w:p w14:paraId="3543A66A" w14:textId="77777777" w:rsidR="006D5812" w:rsidRDefault="006D5812" w:rsidP="006D5812">
      <w:pPr>
        <w:pStyle w:val="Textbody"/>
        <w:spacing w:after="0" w:line="225" w:lineRule="atLeast"/>
        <w:jc w:val="center"/>
        <w:rPr>
          <w:color w:val="auto"/>
        </w:rPr>
      </w:pPr>
      <w:r w:rsidRPr="006D5812">
        <w:rPr>
          <w:color w:val="auto"/>
        </w:rPr>
        <w:t>Requested $85,000.00 Recommended $85,000.00</w:t>
      </w:r>
    </w:p>
    <w:p w14:paraId="1432B786" w14:textId="77777777" w:rsidR="001D0105" w:rsidRDefault="001D0105" w:rsidP="006D5812">
      <w:pPr>
        <w:pStyle w:val="Textbody"/>
        <w:spacing w:after="0" w:line="225" w:lineRule="atLeast"/>
        <w:jc w:val="center"/>
        <w:rPr>
          <w:color w:val="auto"/>
        </w:rPr>
      </w:pPr>
    </w:p>
    <w:p w14:paraId="2AF117B0" w14:textId="7E26724E" w:rsidR="001D0105" w:rsidRPr="006D5812" w:rsidRDefault="001D0105" w:rsidP="001D0105">
      <w:pPr>
        <w:pStyle w:val="Textbody"/>
        <w:spacing w:after="0" w:line="225" w:lineRule="atLeast"/>
        <w:rPr>
          <w:color w:val="auto"/>
        </w:rPr>
      </w:pPr>
      <w:r>
        <w:rPr>
          <w:b/>
          <w:bCs/>
          <w:color w:val="auto"/>
        </w:rPr>
        <w:t>Moved, seconded.  Passed as written</w:t>
      </w:r>
    </w:p>
    <w:p w14:paraId="7F53EDF2" w14:textId="77777777" w:rsidR="006D5812" w:rsidRDefault="006D5812" w:rsidP="006D5812">
      <w:pPr>
        <w:pStyle w:val="Textbody"/>
        <w:spacing w:after="0" w:line="300" w:lineRule="atLeast"/>
        <w:rPr>
          <w:color w:val="auto"/>
        </w:rPr>
      </w:pPr>
      <w:r w:rsidRPr="006D5812">
        <w:rPr>
          <w:color w:val="auto"/>
        </w:rPr>
        <w:t> </w:t>
      </w:r>
    </w:p>
    <w:p w14:paraId="06E19969" w14:textId="77777777" w:rsidR="00225379" w:rsidRPr="006D5812" w:rsidRDefault="00225379" w:rsidP="006D5812">
      <w:pPr>
        <w:pStyle w:val="Textbody"/>
        <w:spacing w:after="0" w:line="300" w:lineRule="atLeast"/>
        <w:rPr>
          <w:b/>
          <w:bCs/>
          <w:color w:val="auto"/>
          <w:u w:val="single"/>
        </w:rPr>
      </w:pPr>
    </w:p>
    <w:p w14:paraId="51DC5B05" w14:textId="77777777" w:rsidR="006D5812" w:rsidRPr="006D5812" w:rsidRDefault="006D5812" w:rsidP="006D5812">
      <w:pPr>
        <w:pStyle w:val="Textbody"/>
        <w:spacing w:after="0" w:line="300" w:lineRule="atLeast"/>
        <w:rPr>
          <w:color w:val="auto"/>
        </w:rPr>
      </w:pPr>
      <w:r w:rsidRPr="006D5812">
        <w:rPr>
          <w:b/>
          <w:bCs/>
          <w:color w:val="auto"/>
          <w:u w:val="single"/>
        </w:rPr>
        <w:t>RECREATION</w:t>
      </w:r>
      <w:r w:rsidRPr="006D5812">
        <w:rPr>
          <w:b/>
          <w:bCs/>
          <w:color w:val="auto"/>
        </w:rPr>
        <w:t> </w:t>
      </w:r>
    </w:p>
    <w:p w14:paraId="0D9C9D45" w14:textId="77777777" w:rsidR="006D5812" w:rsidRPr="006D5812" w:rsidRDefault="006D5812" w:rsidP="006D5812">
      <w:pPr>
        <w:pStyle w:val="Textbody"/>
        <w:spacing w:after="0" w:line="300" w:lineRule="atLeast"/>
        <w:rPr>
          <w:color w:val="auto"/>
          <w:shd w:val="clear" w:color="auto" w:fill="FFFF00"/>
        </w:rPr>
      </w:pPr>
      <w:r w:rsidRPr="006D5812">
        <w:rPr>
          <w:color w:val="auto"/>
        </w:rPr>
        <w:t> </w:t>
      </w:r>
    </w:p>
    <w:p w14:paraId="4C4A1A5C" w14:textId="77777777" w:rsidR="006D5812" w:rsidRDefault="006D5812" w:rsidP="006D5812">
      <w:pPr>
        <w:pStyle w:val="Textbody"/>
        <w:spacing w:after="0" w:line="300" w:lineRule="atLeast"/>
        <w:ind w:right="870"/>
        <w:rPr>
          <w:color w:val="auto"/>
        </w:rPr>
      </w:pPr>
      <w:r w:rsidRPr="006D5812">
        <w:rPr>
          <w:color w:val="auto"/>
        </w:rPr>
        <w:t xml:space="preserve">Article 39 To see what sum, if any, the Town will vote to raise and </w:t>
      </w:r>
      <w:proofErr w:type="gramStart"/>
      <w:r w:rsidRPr="006D5812">
        <w:rPr>
          <w:color w:val="auto"/>
        </w:rPr>
        <w:t>appropriate from</w:t>
      </w:r>
      <w:proofErr w:type="gramEnd"/>
      <w:r w:rsidRPr="006D5812">
        <w:rPr>
          <w:color w:val="auto"/>
        </w:rPr>
        <w:t xml:space="preserve"> taxation for recreational activities. (Amounts to be raised itemized in Table G below in </w:t>
      </w:r>
      <w:r w:rsidRPr="006D5812">
        <w:rPr>
          <w:b/>
          <w:bCs/>
          <w:color w:val="auto"/>
        </w:rPr>
        <w:t>bold.</w:t>
      </w:r>
      <w:r w:rsidRPr="006D5812">
        <w:rPr>
          <w:color w:val="auto"/>
        </w:rPr>
        <w:t>) * </w:t>
      </w:r>
    </w:p>
    <w:p w14:paraId="1AE90291" w14:textId="77777777" w:rsidR="001D0105" w:rsidRDefault="001D0105" w:rsidP="006D5812">
      <w:pPr>
        <w:pStyle w:val="Textbody"/>
        <w:spacing w:after="0" w:line="300" w:lineRule="atLeast"/>
        <w:ind w:right="870"/>
        <w:rPr>
          <w:color w:val="auto"/>
        </w:rPr>
      </w:pPr>
    </w:p>
    <w:p w14:paraId="3B99AC35" w14:textId="25E4E886" w:rsidR="001D0105" w:rsidRPr="006D5812" w:rsidRDefault="001D0105" w:rsidP="006D5812">
      <w:pPr>
        <w:pStyle w:val="Textbody"/>
        <w:spacing w:after="0" w:line="300" w:lineRule="atLeast"/>
        <w:ind w:right="870"/>
        <w:rPr>
          <w:color w:val="auto"/>
        </w:rPr>
      </w:pPr>
      <w:r>
        <w:rPr>
          <w:b/>
          <w:bCs/>
          <w:color w:val="auto"/>
        </w:rPr>
        <w:t>Moved, seconded.  Passed as written</w:t>
      </w:r>
    </w:p>
    <w:p w14:paraId="51E22166" w14:textId="77777777" w:rsidR="006D5812" w:rsidRPr="006D5812" w:rsidRDefault="006D5812" w:rsidP="006D5812">
      <w:pPr>
        <w:pStyle w:val="Textbody"/>
        <w:rPr>
          <w:color w:val="auto"/>
        </w:rPr>
      </w:pPr>
    </w:p>
    <w:p w14:paraId="6B28280F" w14:textId="77777777" w:rsidR="006D5812" w:rsidRPr="006D5812" w:rsidRDefault="006D5812" w:rsidP="006D5812">
      <w:pPr>
        <w:pStyle w:val="Textbody"/>
        <w:spacing w:before="195" w:after="0" w:line="300" w:lineRule="atLeast"/>
        <w:rPr>
          <w:color w:val="auto"/>
        </w:rPr>
      </w:pPr>
      <w:r w:rsidRPr="006D5812">
        <w:rPr>
          <w:color w:val="auto"/>
        </w:rPr>
        <w:t>TABLE G </w:t>
      </w:r>
      <w:r w:rsidRPr="006D5812">
        <w:rPr>
          <w:color w:val="auto"/>
        </w:rPr>
        <w:tab/>
      </w:r>
      <w:r w:rsidRPr="006D5812">
        <w:rPr>
          <w:color w:val="auto"/>
        </w:rPr>
        <w:tab/>
      </w:r>
      <w:r w:rsidRPr="006D5812">
        <w:rPr>
          <w:color w:val="auto"/>
        </w:rPr>
        <w:tab/>
      </w:r>
      <w:r w:rsidRPr="006D5812">
        <w:rPr>
          <w:color w:val="auto"/>
        </w:rPr>
        <w:tab/>
      </w:r>
      <w:r w:rsidRPr="006D5812">
        <w:rPr>
          <w:color w:val="auto"/>
        </w:rPr>
        <w:tab/>
      </w:r>
      <w:r w:rsidRPr="006D5812">
        <w:rPr>
          <w:color w:val="auto"/>
        </w:rPr>
        <w:tab/>
      </w:r>
      <w:r w:rsidRPr="006D5812">
        <w:rPr>
          <w:color w:val="auto"/>
        </w:rPr>
        <w:tab/>
      </w:r>
      <w:r w:rsidRPr="006D5812">
        <w:rPr>
          <w:color w:val="auto"/>
        </w:rPr>
        <w:tab/>
      </w:r>
      <w:r w:rsidRPr="006D5812">
        <w:rPr>
          <w:color w:val="auto"/>
        </w:rPr>
        <w:tab/>
      </w:r>
      <w:r w:rsidRPr="006D5812">
        <w:rPr>
          <w:color w:val="auto"/>
        </w:rPr>
        <w:tab/>
      </w:r>
      <w:r w:rsidRPr="006D5812">
        <w:rPr>
          <w:color w:val="auto"/>
        </w:rPr>
        <w:tab/>
      </w:r>
    </w:p>
    <w:tbl>
      <w:tblPr>
        <w:tblW w:w="0" w:type="auto"/>
        <w:tblLayout w:type="fixed"/>
        <w:tblLook w:val="06A0" w:firstRow="1" w:lastRow="0" w:firstColumn="1" w:lastColumn="0" w:noHBand="1" w:noVBand="1"/>
      </w:tblPr>
      <w:tblGrid>
        <w:gridCol w:w="3360"/>
        <w:gridCol w:w="1245"/>
        <w:gridCol w:w="2040"/>
        <w:gridCol w:w="1485"/>
        <w:gridCol w:w="1470"/>
      </w:tblGrid>
      <w:tr w:rsidR="006D5812" w:rsidRPr="006D5812" w14:paraId="3C642E04" w14:textId="77777777" w:rsidTr="00D169ED">
        <w:trPr>
          <w:trHeight w:val="285"/>
        </w:trPr>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95B7C3" w14:textId="77777777" w:rsidR="006D5812" w:rsidRPr="006D5812" w:rsidRDefault="006D5812" w:rsidP="00D169ED">
            <w:pPr>
              <w:rPr>
                <w:rFonts w:ascii="Tahoma" w:eastAsia="Tahoma" w:hAnsi="Tahoma" w:cs="Tahoma"/>
                <w:b/>
                <w:bCs/>
                <w:sz w:val="20"/>
                <w:szCs w:val="20"/>
              </w:rPr>
            </w:pPr>
            <w:r w:rsidRPr="006D5812">
              <w:rPr>
                <w:rFonts w:ascii="Tahoma" w:eastAsia="Tahoma" w:hAnsi="Tahoma" w:cs="Tahoma"/>
                <w:b/>
                <w:bCs/>
                <w:sz w:val="20"/>
                <w:szCs w:val="20"/>
              </w:rPr>
              <w:t>Account</w:t>
            </w:r>
          </w:p>
        </w:tc>
        <w:tc>
          <w:tcPr>
            <w:tcW w:w="12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B7BED5" w14:textId="77777777" w:rsidR="006D5812" w:rsidRPr="006D5812" w:rsidRDefault="006D5812" w:rsidP="00D169ED">
            <w:pPr>
              <w:rPr>
                <w:rFonts w:ascii="Calibri Light" w:eastAsia="Calibri Light" w:hAnsi="Calibri Light" w:cs="Calibri Light"/>
                <w:sz w:val="20"/>
                <w:szCs w:val="20"/>
              </w:rPr>
            </w:pPr>
            <w:r w:rsidRPr="006D5812">
              <w:rPr>
                <w:rFonts w:ascii="Calibri Light" w:eastAsia="Calibri Light" w:hAnsi="Calibri Light" w:cs="Calibri Light"/>
                <w:sz w:val="20"/>
                <w:szCs w:val="20"/>
              </w:rPr>
              <w:t>Requested</w:t>
            </w:r>
          </w:p>
        </w:tc>
        <w:tc>
          <w:tcPr>
            <w:tcW w:w="20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20C91F" w14:textId="77777777" w:rsidR="006D5812" w:rsidRPr="006D5812" w:rsidRDefault="006D5812" w:rsidP="00D169ED">
            <w:pPr>
              <w:rPr>
                <w:rFonts w:ascii="Calibri Light" w:eastAsia="Calibri Light" w:hAnsi="Calibri Light" w:cs="Calibri Light"/>
                <w:b/>
                <w:bCs/>
                <w:sz w:val="20"/>
                <w:szCs w:val="20"/>
              </w:rPr>
            </w:pPr>
            <w:r w:rsidRPr="006D5812">
              <w:rPr>
                <w:rFonts w:ascii="Calibri Light" w:eastAsia="Calibri Light" w:hAnsi="Calibri Light" w:cs="Calibri Light"/>
                <w:b/>
                <w:bCs/>
                <w:sz w:val="20"/>
                <w:szCs w:val="20"/>
              </w:rPr>
              <w:t>Recommended from Taxation 2026</w:t>
            </w:r>
          </w:p>
        </w:tc>
        <w:tc>
          <w:tcPr>
            <w:tcW w:w="1485"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68D078A2" w14:textId="77777777" w:rsidR="006D5812" w:rsidRPr="006D5812" w:rsidRDefault="006D5812" w:rsidP="00D169ED">
            <w:pPr>
              <w:rPr>
                <w:rFonts w:ascii="Tahoma" w:eastAsia="Tahoma" w:hAnsi="Tahoma" w:cs="Tahoma"/>
                <w:sz w:val="20"/>
                <w:szCs w:val="20"/>
              </w:rPr>
            </w:pPr>
            <w:r w:rsidRPr="006D5812">
              <w:rPr>
                <w:rFonts w:ascii="Tahoma" w:eastAsia="Tahoma" w:hAnsi="Tahoma" w:cs="Tahoma"/>
                <w:sz w:val="20"/>
                <w:szCs w:val="20"/>
              </w:rPr>
              <w:t>Budget 2025</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B0DEE8" w14:textId="77777777" w:rsidR="006D5812" w:rsidRPr="006D5812" w:rsidRDefault="006D5812" w:rsidP="00D169ED">
            <w:pPr>
              <w:rPr>
                <w:rFonts w:ascii="Tahoma" w:eastAsia="Tahoma" w:hAnsi="Tahoma" w:cs="Tahoma"/>
                <w:sz w:val="20"/>
                <w:szCs w:val="20"/>
              </w:rPr>
            </w:pPr>
            <w:r w:rsidRPr="006D5812">
              <w:rPr>
                <w:rFonts w:ascii="Tahoma" w:eastAsia="Tahoma" w:hAnsi="Tahoma" w:cs="Tahoma"/>
                <w:sz w:val="20"/>
                <w:szCs w:val="20"/>
              </w:rPr>
              <w:t>Expended 2025</w:t>
            </w:r>
          </w:p>
        </w:tc>
      </w:tr>
      <w:tr w:rsidR="006D5812" w:rsidRPr="006D5812" w14:paraId="4C2871B5" w14:textId="77777777" w:rsidTr="00D169ED">
        <w:trPr>
          <w:trHeight w:val="285"/>
        </w:trPr>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463115" w14:textId="77777777" w:rsidR="006D5812" w:rsidRPr="006D5812" w:rsidRDefault="006D5812" w:rsidP="00D169ED">
            <w:pPr>
              <w:rPr>
                <w:rFonts w:ascii="Tahoma" w:eastAsia="Tahoma" w:hAnsi="Tahoma" w:cs="Tahoma"/>
                <w:b/>
                <w:bCs/>
                <w:sz w:val="16"/>
                <w:szCs w:val="16"/>
              </w:rPr>
            </w:pPr>
            <w:r w:rsidRPr="006D5812">
              <w:rPr>
                <w:rFonts w:ascii="Tahoma" w:eastAsia="Tahoma" w:hAnsi="Tahoma" w:cs="Tahoma"/>
                <w:b/>
                <w:bCs/>
                <w:sz w:val="16"/>
                <w:szCs w:val="16"/>
              </w:rPr>
              <w:t>10 - Program Donations</w:t>
            </w:r>
          </w:p>
        </w:tc>
        <w:tc>
          <w:tcPr>
            <w:tcW w:w="12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D5E678" w14:textId="77777777" w:rsidR="006D5812" w:rsidRPr="006D5812" w:rsidRDefault="006D5812" w:rsidP="00D169ED">
            <w:pPr>
              <w:rPr>
                <w:sz w:val="16"/>
                <w:szCs w:val="16"/>
              </w:rPr>
            </w:pPr>
          </w:p>
        </w:tc>
        <w:tc>
          <w:tcPr>
            <w:tcW w:w="20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F75C64" w14:textId="77777777" w:rsidR="006D5812" w:rsidRPr="006D5812" w:rsidRDefault="006D5812" w:rsidP="00D169ED">
            <w:pPr>
              <w:rPr>
                <w:b/>
                <w:bCs/>
                <w:sz w:val="16"/>
                <w:szCs w:val="16"/>
              </w:rPr>
            </w:pPr>
          </w:p>
        </w:tc>
        <w:tc>
          <w:tcPr>
            <w:tcW w:w="1485"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1DA03728" w14:textId="77777777" w:rsidR="006D5812" w:rsidRPr="006D5812" w:rsidRDefault="006D5812" w:rsidP="00D169ED">
            <w:pPr>
              <w:rPr>
                <w:sz w:val="16"/>
                <w:szCs w:val="16"/>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70B04E" w14:textId="77777777" w:rsidR="006D5812" w:rsidRPr="006D5812" w:rsidRDefault="006D5812" w:rsidP="00D169ED">
            <w:pPr>
              <w:rPr>
                <w:sz w:val="16"/>
                <w:szCs w:val="16"/>
              </w:rPr>
            </w:pPr>
          </w:p>
        </w:tc>
      </w:tr>
      <w:tr w:rsidR="006D5812" w:rsidRPr="006D5812" w14:paraId="0043B531" w14:textId="77777777" w:rsidTr="00D169ED">
        <w:trPr>
          <w:trHeight w:val="285"/>
        </w:trPr>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9F10A2"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770 - BUM League Basketball</w:t>
            </w:r>
          </w:p>
        </w:tc>
        <w:tc>
          <w:tcPr>
            <w:tcW w:w="12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4DF58F"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100.00</w:t>
            </w:r>
          </w:p>
        </w:tc>
        <w:tc>
          <w:tcPr>
            <w:tcW w:w="20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D25F91" w14:textId="77777777" w:rsidR="006D5812" w:rsidRPr="006D5812" w:rsidRDefault="006D5812" w:rsidP="00D169ED">
            <w:pPr>
              <w:rPr>
                <w:rFonts w:ascii="Tahoma" w:eastAsia="Tahoma" w:hAnsi="Tahoma" w:cs="Tahoma"/>
                <w:b/>
                <w:bCs/>
                <w:sz w:val="16"/>
                <w:szCs w:val="16"/>
              </w:rPr>
            </w:pPr>
            <w:r w:rsidRPr="006D5812">
              <w:rPr>
                <w:rFonts w:ascii="Tahoma" w:eastAsia="Tahoma" w:hAnsi="Tahoma" w:cs="Tahoma"/>
                <w:b/>
                <w:bCs/>
                <w:sz w:val="16"/>
                <w:szCs w:val="16"/>
              </w:rPr>
              <w:t>100.00</w:t>
            </w:r>
          </w:p>
        </w:tc>
        <w:tc>
          <w:tcPr>
            <w:tcW w:w="1485"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3DA917BD"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100.00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00943D"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100.00</w:t>
            </w:r>
          </w:p>
        </w:tc>
      </w:tr>
      <w:tr w:rsidR="006D5812" w:rsidRPr="006D5812" w14:paraId="4C70C6D7" w14:textId="77777777" w:rsidTr="00D169ED">
        <w:trPr>
          <w:trHeight w:val="285"/>
        </w:trPr>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08AC1C9"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771 - Knox Booster Club</w:t>
            </w:r>
          </w:p>
        </w:tc>
        <w:tc>
          <w:tcPr>
            <w:tcW w:w="12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392393"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1,000.00</w:t>
            </w:r>
          </w:p>
        </w:tc>
        <w:tc>
          <w:tcPr>
            <w:tcW w:w="20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16814F" w14:textId="77777777" w:rsidR="006D5812" w:rsidRPr="006D5812" w:rsidRDefault="006D5812" w:rsidP="00D169ED">
            <w:pPr>
              <w:rPr>
                <w:rFonts w:ascii="Tahoma" w:eastAsia="Tahoma" w:hAnsi="Tahoma" w:cs="Tahoma"/>
                <w:b/>
                <w:bCs/>
                <w:sz w:val="16"/>
                <w:szCs w:val="16"/>
              </w:rPr>
            </w:pPr>
            <w:r w:rsidRPr="006D5812">
              <w:rPr>
                <w:rFonts w:ascii="Tahoma" w:eastAsia="Tahoma" w:hAnsi="Tahoma" w:cs="Tahoma"/>
                <w:b/>
                <w:bCs/>
                <w:sz w:val="16"/>
                <w:szCs w:val="16"/>
              </w:rPr>
              <w:t>200.00</w:t>
            </w:r>
          </w:p>
        </w:tc>
        <w:tc>
          <w:tcPr>
            <w:tcW w:w="1485"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6F6BBBC4"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200.00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0F4903"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200.00</w:t>
            </w:r>
          </w:p>
        </w:tc>
      </w:tr>
      <w:tr w:rsidR="006D5812" w:rsidRPr="006D5812" w14:paraId="5E0FD1A0" w14:textId="77777777" w:rsidTr="00D169ED">
        <w:trPr>
          <w:trHeight w:val="285"/>
        </w:trPr>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88FC47"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000 - Swim Lessons</w:t>
            </w:r>
          </w:p>
        </w:tc>
        <w:tc>
          <w:tcPr>
            <w:tcW w:w="12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42DEED"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1,000.00</w:t>
            </w:r>
          </w:p>
        </w:tc>
        <w:tc>
          <w:tcPr>
            <w:tcW w:w="20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6EE73D" w14:textId="77777777" w:rsidR="006D5812" w:rsidRPr="006D5812" w:rsidRDefault="006D5812" w:rsidP="00D169ED">
            <w:pPr>
              <w:rPr>
                <w:rFonts w:ascii="Tahoma" w:eastAsia="Tahoma" w:hAnsi="Tahoma" w:cs="Tahoma"/>
                <w:b/>
                <w:bCs/>
                <w:sz w:val="16"/>
                <w:szCs w:val="16"/>
              </w:rPr>
            </w:pPr>
            <w:r w:rsidRPr="006D5812">
              <w:rPr>
                <w:rFonts w:ascii="Tahoma" w:eastAsia="Tahoma" w:hAnsi="Tahoma" w:cs="Tahoma"/>
                <w:b/>
                <w:bCs/>
                <w:sz w:val="16"/>
                <w:szCs w:val="16"/>
              </w:rPr>
              <w:t>1,000.00</w:t>
            </w:r>
          </w:p>
        </w:tc>
        <w:tc>
          <w:tcPr>
            <w:tcW w:w="1485"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1CA9F165"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1,000.00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9E6830"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1,000.00</w:t>
            </w:r>
          </w:p>
        </w:tc>
      </w:tr>
      <w:tr w:rsidR="006D5812" w:rsidRPr="006D5812" w14:paraId="7B22D6C7" w14:textId="77777777" w:rsidTr="00D169ED">
        <w:trPr>
          <w:trHeight w:val="285"/>
        </w:trPr>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E9DF50"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774 - Town of Liberty-Roberts Maint</w:t>
            </w:r>
          </w:p>
        </w:tc>
        <w:tc>
          <w:tcPr>
            <w:tcW w:w="12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28C106"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3,000.00</w:t>
            </w:r>
          </w:p>
        </w:tc>
        <w:tc>
          <w:tcPr>
            <w:tcW w:w="20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81EF87" w14:textId="77777777" w:rsidR="006D5812" w:rsidRPr="006D5812" w:rsidRDefault="006D5812" w:rsidP="00D169ED">
            <w:pPr>
              <w:rPr>
                <w:rFonts w:ascii="Tahoma" w:eastAsia="Tahoma" w:hAnsi="Tahoma" w:cs="Tahoma"/>
                <w:b/>
                <w:bCs/>
                <w:sz w:val="16"/>
                <w:szCs w:val="16"/>
              </w:rPr>
            </w:pPr>
            <w:r w:rsidRPr="006D5812">
              <w:rPr>
                <w:rFonts w:ascii="Tahoma" w:eastAsia="Tahoma" w:hAnsi="Tahoma" w:cs="Tahoma"/>
                <w:b/>
                <w:bCs/>
                <w:sz w:val="16"/>
                <w:szCs w:val="16"/>
              </w:rPr>
              <w:t>1,000.00</w:t>
            </w:r>
          </w:p>
        </w:tc>
        <w:tc>
          <w:tcPr>
            <w:tcW w:w="1485"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6BCEDA8B"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1,000.00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A2F1CA"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1,000.00</w:t>
            </w:r>
          </w:p>
        </w:tc>
      </w:tr>
      <w:tr w:rsidR="006D5812" w:rsidRPr="006D5812" w14:paraId="67439840" w14:textId="77777777" w:rsidTr="00D169ED">
        <w:trPr>
          <w:trHeight w:val="285"/>
        </w:trPr>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968F00"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777 - Field Day</w:t>
            </w:r>
          </w:p>
        </w:tc>
        <w:tc>
          <w:tcPr>
            <w:tcW w:w="12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F8AC78"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1,000.00</w:t>
            </w:r>
          </w:p>
        </w:tc>
        <w:tc>
          <w:tcPr>
            <w:tcW w:w="20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2FD5DA6" w14:textId="77777777" w:rsidR="006D5812" w:rsidRPr="006D5812" w:rsidRDefault="006D5812" w:rsidP="00D169ED">
            <w:pPr>
              <w:rPr>
                <w:rFonts w:ascii="Tahoma" w:eastAsia="Tahoma" w:hAnsi="Tahoma" w:cs="Tahoma"/>
                <w:b/>
                <w:bCs/>
                <w:sz w:val="16"/>
                <w:szCs w:val="16"/>
              </w:rPr>
            </w:pPr>
            <w:r w:rsidRPr="006D5812">
              <w:rPr>
                <w:rFonts w:ascii="Tahoma" w:eastAsia="Tahoma" w:hAnsi="Tahoma" w:cs="Tahoma"/>
                <w:b/>
                <w:bCs/>
                <w:sz w:val="16"/>
                <w:szCs w:val="16"/>
              </w:rPr>
              <w:t>1,000.00</w:t>
            </w:r>
          </w:p>
        </w:tc>
        <w:tc>
          <w:tcPr>
            <w:tcW w:w="1485"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3CFE82EB"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1,000.00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F15481"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1,000.00</w:t>
            </w:r>
          </w:p>
        </w:tc>
      </w:tr>
      <w:tr w:rsidR="006D5812" w:rsidRPr="006D5812" w14:paraId="528E850A" w14:textId="77777777" w:rsidTr="00D169ED">
        <w:trPr>
          <w:trHeight w:val="285"/>
        </w:trPr>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34C2B7" w14:textId="77777777" w:rsidR="006D5812" w:rsidRPr="006D5812" w:rsidRDefault="006D5812" w:rsidP="00D169ED">
            <w:pPr>
              <w:rPr>
                <w:rFonts w:ascii="Tahoma" w:eastAsia="Tahoma" w:hAnsi="Tahoma" w:cs="Tahoma"/>
                <w:b/>
                <w:bCs/>
                <w:sz w:val="16"/>
                <w:szCs w:val="16"/>
              </w:rPr>
            </w:pPr>
            <w:r w:rsidRPr="006D5812">
              <w:rPr>
                <w:rFonts w:ascii="Tahoma" w:eastAsia="Tahoma" w:hAnsi="Tahoma" w:cs="Tahoma"/>
                <w:b/>
                <w:bCs/>
                <w:sz w:val="16"/>
                <w:szCs w:val="16"/>
              </w:rPr>
              <w:t>Total Table G – Recreation Donations</w:t>
            </w:r>
          </w:p>
        </w:tc>
        <w:tc>
          <w:tcPr>
            <w:tcW w:w="12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1EBCCD"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6,100.00</w:t>
            </w:r>
          </w:p>
        </w:tc>
        <w:tc>
          <w:tcPr>
            <w:tcW w:w="20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3DC189" w14:textId="77777777" w:rsidR="006D5812" w:rsidRPr="006D5812" w:rsidRDefault="006D5812" w:rsidP="00D169ED">
            <w:pPr>
              <w:rPr>
                <w:rFonts w:ascii="Tahoma" w:eastAsia="Tahoma" w:hAnsi="Tahoma" w:cs="Tahoma"/>
                <w:b/>
                <w:bCs/>
                <w:sz w:val="16"/>
                <w:szCs w:val="16"/>
              </w:rPr>
            </w:pPr>
            <w:r w:rsidRPr="006D5812">
              <w:rPr>
                <w:rFonts w:ascii="Tahoma" w:eastAsia="Tahoma" w:hAnsi="Tahoma" w:cs="Tahoma"/>
                <w:b/>
                <w:bCs/>
                <w:sz w:val="16"/>
                <w:szCs w:val="16"/>
              </w:rPr>
              <w:t>3,300.00</w:t>
            </w:r>
          </w:p>
        </w:tc>
        <w:tc>
          <w:tcPr>
            <w:tcW w:w="1485"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1836A666"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3,300.00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9A53D3"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3,300.00</w:t>
            </w:r>
          </w:p>
        </w:tc>
      </w:tr>
    </w:tbl>
    <w:p w14:paraId="4092C419" w14:textId="77777777" w:rsidR="006D5812" w:rsidRPr="006D5812" w:rsidRDefault="006D5812" w:rsidP="006D5812">
      <w:pPr>
        <w:pStyle w:val="Textbody"/>
        <w:spacing w:after="0" w:line="210" w:lineRule="atLeast"/>
        <w:ind w:left="375"/>
        <w:rPr>
          <w:rFonts w:ascii="Arial" w:eastAsia="Arial" w:hAnsi="Arial" w:cs="Arial"/>
          <w:color w:val="auto"/>
          <w:sz w:val="18"/>
          <w:szCs w:val="18"/>
        </w:rPr>
      </w:pPr>
      <w:r w:rsidRPr="006D5812">
        <w:rPr>
          <w:rFonts w:ascii="Calibri Light" w:hAnsi="Calibri Light"/>
          <w:color w:val="auto"/>
          <w:sz w:val="18"/>
          <w:szCs w:val="18"/>
        </w:rPr>
        <w:t>*</w:t>
      </w:r>
      <w:r w:rsidRPr="006D5812">
        <w:rPr>
          <w:rFonts w:ascii="Arial" w:hAnsi="Arial"/>
          <w:color w:val="auto"/>
          <w:sz w:val="18"/>
          <w:szCs w:val="18"/>
        </w:rPr>
        <w:t>Items in Table G may be voted individually or as a total by fund type raised as directed from the floor to the Moderator.</w:t>
      </w:r>
      <w:r w:rsidRPr="006D5812">
        <w:rPr>
          <w:color w:val="auto"/>
        </w:rPr>
        <w:t> </w:t>
      </w:r>
    </w:p>
    <w:p w14:paraId="5979C966" w14:textId="77777777" w:rsidR="006D5812" w:rsidRPr="006D5812" w:rsidRDefault="006D5812" w:rsidP="006D5812">
      <w:pPr>
        <w:pStyle w:val="Textbody"/>
        <w:spacing w:after="0" w:line="225" w:lineRule="atLeast"/>
        <w:ind w:left="375" w:right="495"/>
        <w:rPr>
          <w:color w:val="auto"/>
        </w:rPr>
      </w:pPr>
      <w:r w:rsidRPr="006D5812">
        <w:rPr>
          <w:rFonts w:ascii="Arial" w:hAnsi="Arial"/>
          <w:color w:val="auto"/>
          <w:sz w:val="18"/>
          <w:szCs w:val="18"/>
        </w:rPr>
        <w:t>** The figures in the “2024 from taxation” column in Table G are the same as the amounts that were appropriated for each of these items at Town Meeting for the prior year. The Select Board believes these amounts should be determined by the voters at Town Meeting.</w:t>
      </w:r>
      <w:r w:rsidRPr="006D5812">
        <w:rPr>
          <w:color w:val="auto"/>
        </w:rPr>
        <w:t> </w:t>
      </w:r>
    </w:p>
    <w:p w14:paraId="43E73D4F" w14:textId="0AFAB413" w:rsidR="006D5812" w:rsidRPr="006D5812" w:rsidRDefault="006D5812" w:rsidP="006D5812">
      <w:pPr>
        <w:pStyle w:val="Textbody"/>
        <w:spacing w:after="0" w:line="225" w:lineRule="atLeast"/>
        <w:rPr>
          <w:color w:val="auto"/>
        </w:rPr>
      </w:pPr>
      <w:r w:rsidRPr="006D5812">
        <w:rPr>
          <w:color w:val="auto"/>
        </w:rPr>
        <w:lastRenderedPageBreak/>
        <w:t>  </w:t>
      </w:r>
    </w:p>
    <w:p w14:paraId="41445F66" w14:textId="77777777" w:rsidR="00E846F5" w:rsidRDefault="006D5812" w:rsidP="00E846F5">
      <w:pPr>
        <w:pStyle w:val="Textbody"/>
        <w:spacing w:before="105" w:after="0" w:line="225" w:lineRule="atLeast"/>
        <w:rPr>
          <w:color w:val="auto"/>
        </w:rPr>
      </w:pPr>
      <w:r w:rsidRPr="006D5812">
        <w:rPr>
          <w:color w:val="auto"/>
        </w:rPr>
        <w:t> </w:t>
      </w:r>
    </w:p>
    <w:p w14:paraId="3DBA978B" w14:textId="77777777" w:rsidR="00E846F5" w:rsidRDefault="00E846F5" w:rsidP="00E846F5">
      <w:pPr>
        <w:pStyle w:val="Textbody"/>
        <w:spacing w:before="105" w:after="0" w:line="225" w:lineRule="atLeast"/>
        <w:rPr>
          <w:color w:val="auto"/>
        </w:rPr>
      </w:pPr>
    </w:p>
    <w:p w14:paraId="2A300507" w14:textId="770CB64D" w:rsidR="006D5812" w:rsidRPr="006D5812" w:rsidRDefault="00E846F5" w:rsidP="00E846F5">
      <w:pPr>
        <w:pStyle w:val="Textbody"/>
        <w:spacing w:before="105" w:after="0" w:line="225" w:lineRule="atLeast"/>
        <w:rPr>
          <w:color w:val="auto"/>
        </w:rPr>
      </w:pPr>
      <w:r>
        <w:rPr>
          <w:b/>
          <w:bCs/>
          <w:color w:val="auto"/>
          <w:u w:val="single"/>
        </w:rPr>
        <w:t>SO</w:t>
      </w:r>
      <w:r w:rsidR="006D5812" w:rsidRPr="006D5812">
        <w:rPr>
          <w:b/>
          <w:bCs/>
          <w:color w:val="auto"/>
          <w:u w:val="single"/>
        </w:rPr>
        <w:t>CIAL SERVICES</w:t>
      </w:r>
      <w:r w:rsidR="006D5812" w:rsidRPr="006D5812">
        <w:rPr>
          <w:b/>
          <w:bCs/>
          <w:color w:val="auto"/>
        </w:rPr>
        <w:t> </w:t>
      </w:r>
    </w:p>
    <w:p w14:paraId="0F3DB2E4" w14:textId="77777777" w:rsidR="006D5812" w:rsidRPr="006D5812" w:rsidRDefault="006D5812" w:rsidP="006D5812">
      <w:pPr>
        <w:pStyle w:val="Textbody"/>
        <w:spacing w:before="180" w:after="0" w:line="300" w:lineRule="atLeast"/>
        <w:ind w:right="525"/>
        <w:rPr>
          <w:color w:val="auto"/>
        </w:rPr>
      </w:pPr>
      <w:r w:rsidRPr="006D5812">
        <w:rPr>
          <w:color w:val="auto"/>
        </w:rPr>
        <w:t xml:space="preserve">Article 40 To see what sum, if any, the Town will vote to raise and appropriate from taxation for the Liberty Library.  </w:t>
      </w:r>
    </w:p>
    <w:p w14:paraId="4D048408" w14:textId="77777777" w:rsidR="006D5812" w:rsidRPr="006D5812" w:rsidRDefault="006D5812" w:rsidP="006D5812">
      <w:pPr>
        <w:pStyle w:val="Textbody"/>
        <w:spacing w:after="0" w:line="300" w:lineRule="atLeast"/>
        <w:ind w:left="4185" w:right="4245"/>
        <w:jc w:val="center"/>
        <w:rPr>
          <w:color w:val="auto"/>
        </w:rPr>
      </w:pPr>
      <w:r w:rsidRPr="006D5812">
        <w:rPr>
          <w:color w:val="auto"/>
        </w:rPr>
        <w:t xml:space="preserve">Requesting </w:t>
      </w:r>
      <w:r w:rsidRPr="006D5812">
        <w:rPr>
          <w:color w:val="auto"/>
          <w:shd w:val="clear" w:color="auto" w:fill="FFFFFF" w:themeFill="background1"/>
        </w:rPr>
        <w:t>$5,000.00</w:t>
      </w:r>
      <w:r w:rsidRPr="006D5812">
        <w:rPr>
          <w:color w:val="auto"/>
        </w:rPr>
        <w:t xml:space="preserve"> Recommended $4,000.00 </w:t>
      </w:r>
    </w:p>
    <w:p w14:paraId="02EAD64C" w14:textId="77777777" w:rsidR="00A70556" w:rsidRDefault="00A70556" w:rsidP="006D5812">
      <w:pPr>
        <w:pStyle w:val="Textbody"/>
        <w:spacing w:after="0" w:line="300" w:lineRule="atLeast"/>
        <w:rPr>
          <w:b/>
          <w:bCs/>
          <w:color w:val="auto"/>
        </w:rPr>
      </w:pPr>
    </w:p>
    <w:p w14:paraId="414A1161" w14:textId="6EC12665" w:rsidR="006D5812" w:rsidRPr="006D5812" w:rsidRDefault="00945F1C" w:rsidP="006D5812">
      <w:pPr>
        <w:pStyle w:val="Textbody"/>
        <w:spacing w:after="0" w:line="300" w:lineRule="atLeast"/>
        <w:rPr>
          <w:color w:val="auto"/>
        </w:rPr>
      </w:pPr>
      <w:r>
        <w:rPr>
          <w:b/>
          <w:bCs/>
          <w:color w:val="auto"/>
        </w:rPr>
        <w:t xml:space="preserve">Hannah read two emails from </w:t>
      </w:r>
      <w:r w:rsidR="00A70556">
        <w:rPr>
          <w:b/>
          <w:bCs/>
          <w:color w:val="auto"/>
        </w:rPr>
        <w:t xml:space="preserve">Library users.  There are currently 172 Montville account holders. </w:t>
      </w:r>
      <w:r w:rsidR="006D5812" w:rsidRPr="006D5812">
        <w:rPr>
          <w:color w:val="auto"/>
        </w:rPr>
        <w:t> </w:t>
      </w:r>
      <w:r>
        <w:rPr>
          <w:b/>
          <w:bCs/>
          <w:color w:val="auto"/>
        </w:rPr>
        <w:t>Moved, seconded.  Passed as written</w:t>
      </w:r>
    </w:p>
    <w:p w14:paraId="545FD164" w14:textId="77777777" w:rsidR="00945F1C" w:rsidRPr="006D5812" w:rsidRDefault="00945F1C" w:rsidP="006D5812">
      <w:pPr>
        <w:pStyle w:val="Textbody"/>
        <w:spacing w:before="180" w:after="0" w:line="300" w:lineRule="atLeast"/>
        <w:rPr>
          <w:color w:val="auto"/>
        </w:rPr>
      </w:pPr>
    </w:p>
    <w:p w14:paraId="260CF991" w14:textId="77777777" w:rsidR="006D5812" w:rsidRPr="006D5812" w:rsidRDefault="006D5812" w:rsidP="006D5812">
      <w:pPr>
        <w:pStyle w:val="Textbody"/>
        <w:spacing w:after="0" w:line="300" w:lineRule="atLeast"/>
        <w:ind w:right="540"/>
        <w:rPr>
          <w:color w:val="auto"/>
        </w:rPr>
      </w:pPr>
      <w:r w:rsidRPr="006D5812">
        <w:rPr>
          <w:color w:val="auto"/>
        </w:rPr>
        <w:t xml:space="preserve">Article 41  To see what sum, if any, the Town will vote to raise and </w:t>
      </w:r>
      <w:proofErr w:type="gramStart"/>
      <w:r w:rsidRPr="006D5812">
        <w:rPr>
          <w:color w:val="auto"/>
        </w:rPr>
        <w:t>appropriate from</w:t>
      </w:r>
      <w:proofErr w:type="gramEnd"/>
      <w:r w:rsidRPr="006D5812">
        <w:rPr>
          <w:color w:val="auto"/>
        </w:rPr>
        <w:t xml:space="preserve"> taxation for local social service organizations. For more information on these organizations, see descriptions </w:t>
      </w:r>
      <w:proofErr w:type="gramStart"/>
      <w:r w:rsidRPr="006D5812">
        <w:rPr>
          <w:color w:val="auto"/>
        </w:rPr>
        <w:t>located</w:t>
      </w:r>
      <w:proofErr w:type="gramEnd"/>
      <w:r w:rsidRPr="006D5812">
        <w:rPr>
          <w:color w:val="auto"/>
        </w:rPr>
        <w:t xml:space="preserve"> later in the annual Town Report. (Amounts to be raised itemized in Table H, on next page in </w:t>
      </w:r>
      <w:r w:rsidRPr="006D5812">
        <w:rPr>
          <w:b/>
          <w:bCs/>
          <w:color w:val="auto"/>
        </w:rPr>
        <w:t>bold</w:t>
      </w:r>
      <w:r w:rsidRPr="006D5812">
        <w:rPr>
          <w:color w:val="auto"/>
        </w:rPr>
        <w:t>. On next page.) * </w:t>
      </w:r>
    </w:p>
    <w:p w14:paraId="5ACF0458" w14:textId="77777777" w:rsidR="006D5812" w:rsidRPr="006D5812" w:rsidRDefault="006D5812" w:rsidP="006D5812">
      <w:pPr>
        <w:pStyle w:val="Textbody"/>
        <w:rPr>
          <w:color w:val="auto"/>
        </w:rPr>
      </w:pPr>
    </w:p>
    <w:p w14:paraId="52E6878C" w14:textId="629690F2" w:rsidR="006D5812" w:rsidRPr="006D5812" w:rsidRDefault="00A70556" w:rsidP="006D5812">
      <w:pPr>
        <w:pStyle w:val="Textbody"/>
        <w:rPr>
          <w:color w:val="auto"/>
        </w:rPr>
      </w:pPr>
      <w:r>
        <w:rPr>
          <w:b/>
          <w:bCs/>
          <w:color w:val="auto"/>
        </w:rPr>
        <w:t>Moved, seconded.  Passed as written</w:t>
      </w:r>
    </w:p>
    <w:p w14:paraId="4871644B" w14:textId="77777777" w:rsidR="00A70556" w:rsidRDefault="006D5812" w:rsidP="006D5812">
      <w:pPr>
        <w:pStyle w:val="Textbody"/>
        <w:spacing w:after="0" w:line="300" w:lineRule="atLeast"/>
        <w:rPr>
          <w:color w:val="auto"/>
        </w:rPr>
      </w:pPr>
      <w:r w:rsidRPr="006D5812">
        <w:rPr>
          <w:color w:val="auto"/>
        </w:rPr>
        <w:t> </w:t>
      </w:r>
      <w:bookmarkStart w:id="3" w:name="WACViewPanel_ClipboardElement6"/>
      <w:bookmarkEnd w:id="3"/>
    </w:p>
    <w:p w14:paraId="70EAEF0E" w14:textId="45437878" w:rsidR="006D5812" w:rsidRPr="006D5812" w:rsidRDefault="006D5812" w:rsidP="006D5812">
      <w:pPr>
        <w:pStyle w:val="Textbody"/>
        <w:spacing w:after="0" w:line="300" w:lineRule="atLeast"/>
        <w:rPr>
          <w:color w:val="auto"/>
        </w:rPr>
      </w:pPr>
      <w:r w:rsidRPr="006D5812">
        <w:rPr>
          <w:color w:val="auto"/>
        </w:rPr>
        <w:t>TABLE H </w:t>
      </w:r>
      <w:r w:rsidRPr="006D5812">
        <w:rPr>
          <w:color w:val="auto"/>
        </w:rPr>
        <w:tab/>
      </w:r>
      <w:r w:rsidRPr="006D5812">
        <w:rPr>
          <w:color w:val="auto"/>
        </w:rPr>
        <w:tab/>
      </w:r>
      <w:r w:rsidRPr="006D5812">
        <w:rPr>
          <w:color w:val="auto"/>
        </w:rPr>
        <w:tab/>
      </w:r>
      <w:r w:rsidRPr="006D5812">
        <w:rPr>
          <w:color w:val="auto"/>
        </w:rPr>
        <w:tab/>
      </w:r>
      <w:r w:rsidRPr="006D5812">
        <w:rPr>
          <w:color w:val="auto"/>
        </w:rPr>
        <w:tab/>
      </w:r>
      <w:r w:rsidRPr="006D5812">
        <w:rPr>
          <w:color w:val="auto"/>
        </w:rPr>
        <w:tab/>
      </w:r>
      <w:r w:rsidRPr="006D5812">
        <w:rPr>
          <w:color w:val="auto"/>
        </w:rPr>
        <w:tab/>
      </w:r>
      <w:r w:rsidRPr="006D5812">
        <w:rPr>
          <w:color w:val="auto"/>
        </w:rPr>
        <w:tab/>
      </w:r>
      <w:r w:rsidRPr="006D5812">
        <w:rPr>
          <w:color w:val="auto"/>
        </w:rPr>
        <w:tab/>
      </w:r>
      <w:r w:rsidRPr="006D5812">
        <w:rPr>
          <w:color w:val="auto"/>
        </w:rPr>
        <w:tab/>
      </w:r>
      <w:r w:rsidRPr="006D5812">
        <w:rPr>
          <w:color w:val="auto"/>
        </w:rPr>
        <w:tab/>
      </w:r>
      <w:r w:rsidRPr="006D5812">
        <w:rPr>
          <w:color w:val="auto"/>
        </w:rPr>
        <w:tab/>
      </w:r>
      <w:r w:rsidRPr="006D5812">
        <w:rPr>
          <w:color w:val="auto"/>
        </w:rPr>
        <w:tab/>
      </w:r>
    </w:p>
    <w:tbl>
      <w:tblPr>
        <w:tblW w:w="0" w:type="auto"/>
        <w:tblLayout w:type="fixed"/>
        <w:tblLook w:val="06A0" w:firstRow="1" w:lastRow="0" w:firstColumn="1" w:lastColumn="0" w:noHBand="1" w:noVBand="1"/>
      </w:tblPr>
      <w:tblGrid>
        <w:gridCol w:w="3360"/>
        <w:gridCol w:w="1470"/>
        <w:gridCol w:w="1815"/>
        <w:gridCol w:w="1485"/>
        <w:gridCol w:w="1470"/>
      </w:tblGrid>
      <w:tr w:rsidR="006D5812" w:rsidRPr="006D5812" w14:paraId="7E1417B3" w14:textId="77777777" w:rsidTr="00D169ED">
        <w:trPr>
          <w:trHeight w:val="750"/>
        </w:trPr>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E1ED2F" w14:textId="77777777" w:rsidR="006D5812" w:rsidRPr="006D5812" w:rsidRDefault="006D5812" w:rsidP="00D169ED">
            <w:pPr>
              <w:rPr>
                <w:rFonts w:ascii="Tahoma" w:eastAsia="Tahoma" w:hAnsi="Tahoma" w:cs="Tahoma"/>
                <w:b/>
                <w:bCs/>
                <w:sz w:val="20"/>
                <w:szCs w:val="20"/>
              </w:rPr>
            </w:pPr>
            <w:r w:rsidRPr="006D5812">
              <w:rPr>
                <w:rFonts w:ascii="Tahoma" w:eastAsia="Tahoma" w:hAnsi="Tahoma" w:cs="Tahoma"/>
                <w:b/>
                <w:bCs/>
                <w:sz w:val="20"/>
                <w:szCs w:val="20"/>
              </w:rPr>
              <w:t>Account</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552315" w14:textId="77777777" w:rsidR="006D5812" w:rsidRPr="006D5812" w:rsidRDefault="006D5812" w:rsidP="00D169ED">
            <w:pPr>
              <w:rPr>
                <w:rFonts w:ascii="Tahoma" w:eastAsia="Tahoma" w:hAnsi="Tahoma" w:cs="Tahoma"/>
                <w:b/>
                <w:bCs/>
                <w:sz w:val="20"/>
                <w:szCs w:val="20"/>
              </w:rPr>
            </w:pPr>
            <w:r w:rsidRPr="006D5812">
              <w:rPr>
                <w:rFonts w:ascii="Tahoma" w:eastAsia="Tahoma" w:hAnsi="Tahoma" w:cs="Tahoma"/>
                <w:b/>
                <w:bCs/>
                <w:sz w:val="20"/>
                <w:szCs w:val="20"/>
              </w:rPr>
              <w:t>Requested</w:t>
            </w:r>
          </w:p>
        </w:tc>
        <w:tc>
          <w:tcPr>
            <w:tcW w:w="18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2F8B9B" w14:textId="77777777" w:rsidR="006D5812" w:rsidRPr="006D5812" w:rsidRDefault="006D5812" w:rsidP="00D169ED">
            <w:pPr>
              <w:rPr>
                <w:rFonts w:ascii="Tahoma" w:eastAsia="Tahoma" w:hAnsi="Tahoma" w:cs="Tahoma"/>
                <w:b/>
                <w:bCs/>
                <w:sz w:val="20"/>
                <w:szCs w:val="20"/>
              </w:rPr>
            </w:pPr>
            <w:r w:rsidRPr="006D5812">
              <w:rPr>
                <w:rFonts w:ascii="Tahoma" w:eastAsia="Tahoma" w:hAnsi="Tahoma" w:cs="Tahoma"/>
                <w:b/>
                <w:bCs/>
                <w:sz w:val="20"/>
                <w:szCs w:val="20"/>
              </w:rPr>
              <w:t>Recommended from Taxes 2026</w:t>
            </w:r>
          </w:p>
        </w:tc>
        <w:tc>
          <w:tcPr>
            <w:tcW w:w="1485"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250BB53E" w14:textId="77777777" w:rsidR="006D5812" w:rsidRPr="006D5812" w:rsidRDefault="006D5812" w:rsidP="00D169ED">
            <w:pPr>
              <w:rPr>
                <w:rFonts w:ascii="Tahoma" w:eastAsia="Tahoma" w:hAnsi="Tahoma" w:cs="Tahoma"/>
                <w:b/>
                <w:bCs/>
                <w:sz w:val="20"/>
                <w:szCs w:val="20"/>
              </w:rPr>
            </w:pPr>
            <w:r w:rsidRPr="006D5812">
              <w:rPr>
                <w:rFonts w:ascii="Tahoma" w:eastAsia="Tahoma" w:hAnsi="Tahoma" w:cs="Tahoma"/>
                <w:b/>
                <w:bCs/>
                <w:sz w:val="20"/>
                <w:szCs w:val="20"/>
              </w:rPr>
              <w:t>Budget 2025</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34CFC8" w14:textId="77777777" w:rsidR="006D5812" w:rsidRPr="006D5812" w:rsidRDefault="006D5812" w:rsidP="00D169ED">
            <w:pPr>
              <w:rPr>
                <w:rFonts w:ascii="Tahoma" w:eastAsia="Tahoma" w:hAnsi="Tahoma" w:cs="Tahoma"/>
                <w:b/>
                <w:bCs/>
                <w:sz w:val="20"/>
                <w:szCs w:val="20"/>
              </w:rPr>
            </w:pPr>
            <w:r w:rsidRPr="006D5812">
              <w:rPr>
                <w:rFonts w:ascii="Tahoma" w:eastAsia="Tahoma" w:hAnsi="Tahoma" w:cs="Tahoma"/>
                <w:b/>
                <w:bCs/>
                <w:sz w:val="20"/>
                <w:szCs w:val="20"/>
              </w:rPr>
              <w:t>Expended 2025</w:t>
            </w:r>
          </w:p>
        </w:tc>
      </w:tr>
      <w:tr w:rsidR="006D5812" w:rsidRPr="006D5812" w14:paraId="2A8CFE8D" w14:textId="77777777" w:rsidTr="00D169ED">
        <w:trPr>
          <w:trHeight w:val="285"/>
        </w:trPr>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DE2B61" w14:textId="77777777" w:rsidR="006D5812" w:rsidRPr="006D5812" w:rsidRDefault="006D5812" w:rsidP="00D169ED">
            <w:pPr>
              <w:rPr>
                <w:rFonts w:ascii="Tahoma" w:eastAsia="Tahoma" w:hAnsi="Tahoma" w:cs="Tahoma"/>
                <w:b/>
                <w:bCs/>
                <w:sz w:val="16"/>
                <w:szCs w:val="16"/>
              </w:rPr>
            </w:pPr>
            <w:r w:rsidRPr="006D5812">
              <w:rPr>
                <w:rFonts w:ascii="Tahoma" w:eastAsia="Tahoma" w:hAnsi="Tahoma" w:cs="Tahoma"/>
                <w:b/>
                <w:bCs/>
                <w:sz w:val="16"/>
                <w:szCs w:val="16"/>
              </w:rPr>
              <w:t>20 - Donation</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332418" w14:textId="77777777" w:rsidR="006D5812" w:rsidRPr="006D5812" w:rsidRDefault="006D5812" w:rsidP="00D169ED">
            <w:pPr>
              <w:rPr>
                <w:sz w:val="16"/>
                <w:szCs w:val="16"/>
              </w:rPr>
            </w:pPr>
          </w:p>
        </w:tc>
        <w:tc>
          <w:tcPr>
            <w:tcW w:w="18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DFC903A" w14:textId="77777777" w:rsidR="006D5812" w:rsidRPr="006D5812" w:rsidRDefault="006D5812" w:rsidP="00D169ED">
            <w:pPr>
              <w:rPr>
                <w:sz w:val="16"/>
                <w:szCs w:val="16"/>
              </w:rPr>
            </w:pPr>
          </w:p>
        </w:tc>
        <w:tc>
          <w:tcPr>
            <w:tcW w:w="1485"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2D35BCF1" w14:textId="77777777" w:rsidR="006D5812" w:rsidRPr="006D5812" w:rsidRDefault="006D5812" w:rsidP="00D169ED">
            <w:pPr>
              <w:rPr>
                <w:sz w:val="16"/>
                <w:szCs w:val="16"/>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9E220D" w14:textId="77777777" w:rsidR="006D5812" w:rsidRPr="006D5812" w:rsidRDefault="006D5812" w:rsidP="00D169ED">
            <w:pPr>
              <w:rPr>
                <w:sz w:val="16"/>
                <w:szCs w:val="16"/>
              </w:rPr>
            </w:pPr>
          </w:p>
        </w:tc>
      </w:tr>
      <w:tr w:rsidR="006D5812" w:rsidRPr="006D5812" w14:paraId="504E0D92" w14:textId="77777777" w:rsidTr="00D169ED">
        <w:trPr>
          <w:trHeight w:val="300"/>
        </w:trPr>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0E390B"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970 - Belfast Area Child Care Serv</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AF4DD4"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0.00</w:t>
            </w:r>
          </w:p>
        </w:tc>
        <w:tc>
          <w:tcPr>
            <w:tcW w:w="18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496C66" w14:textId="77777777" w:rsidR="006D5812" w:rsidRPr="006D5812" w:rsidRDefault="006D5812" w:rsidP="00D169ED">
            <w:pPr>
              <w:rPr>
                <w:rFonts w:ascii="Tahoma" w:eastAsia="Tahoma" w:hAnsi="Tahoma" w:cs="Tahoma"/>
                <w:b/>
                <w:bCs/>
                <w:sz w:val="16"/>
                <w:szCs w:val="16"/>
              </w:rPr>
            </w:pPr>
            <w:r w:rsidRPr="006D5812">
              <w:rPr>
                <w:rFonts w:ascii="Tahoma" w:eastAsia="Tahoma" w:hAnsi="Tahoma" w:cs="Tahoma"/>
                <w:b/>
                <w:bCs/>
                <w:sz w:val="16"/>
                <w:szCs w:val="16"/>
              </w:rPr>
              <w:t>0.00</w:t>
            </w:r>
          </w:p>
        </w:tc>
        <w:tc>
          <w:tcPr>
            <w:tcW w:w="1485"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0DD0493F"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250.00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96A53F"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250.00</w:t>
            </w:r>
          </w:p>
        </w:tc>
      </w:tr>
      <w:tr w:rsidR="006D5812" w:rsidRPr="006D5812" w14:paraId="29B19E6A" w14:textId="77777777" w:rsidTr="00D169ED">
        <w:trPr>
          <w:trHeight w:val="300"/>
        </w:trPr>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6B6FE8"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973 - Hospice of Waldo County</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B0F743"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300.00</w:t>
            </w:r>
          </w:p>
        </w:tc>
        <w:tc>
          <w:tcPr>
            <w:tcW w:w="18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0AB955" w14:textId="77777777" w:rsidR="006D5812" w:rsidRPr="006D5812" w:rsidRDefault="006D5812" w:rsidP="00D169ED">
            <w:pPr>
              <w:rPr>
                <w:rFonts w:ascii="Tahoma" w:eastAsia="Tahoma" w:hAnsi="Tahoma" w:cs="Tahoma"/>
                <w:b/>
                <w:bCs/>
                <w:sz w:val="16"/>
                <w:szCs w:val="16"/>
              </w:rPr>
            </w:pPr>
            <w:r w:rsidRPr="006D5812">
              <w:rPr>
                <w:rFonts w:ascii="Tahoma" w:eastAsia="Tahoma" w:hAnsi="Tahoma" w:cs="Tahoma"/>
                <w:b/>
                <w:bCs/>
                <w:sz w:val="16"/>
                <w:szCs w:val="16"/>
              </w:rPr>
              <w:t>300.00</w:t>
            </w:r>
          </w:p>
        </w:tc>
        <w:tc>
          <w:tcPr>
            <w:tcW w:w="1485"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7B74AC3F"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300.00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00D9D5"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300.00</w:t>
            </w:r>
          </w:p>
        </w:tc>
      </w:tr>
      <w:tr w:rsidR="006D5812" w:rsidRPr="006D5812" w14:paraId="371AA05D" w14:textId="77777777" w:rsidTr="00D169ED">
        <w:trPr>
          <w:trHeight w:val="300"/>
        </w:trPr>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1720C7"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977 - New Hope Midcoast</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5124B7"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830.00</w:t>
            </w:r>
          </w:p>
        </w:tc>
        <w:tc>
          <w:tcPr>
            <w:tcW w:w="18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BFA8A0C" w14:textId="77777777" w:rsidR="006D5812" w:rsidRPr="006D5812" w:rsidRDefault="006D5812" w:rsidP="00D169ED">
            <w:pPr>
              <w:rPr>
                <w:rFonts w:ascii="Tahoma" w:eastAsia="Tahoma" w:hAnsi="Tahoma" w:cs="Tahoma"/>
                <w:b/>
                <w:bCs/>
                <w:sz w:val="16"/>
                <w:szCs w:val="16"/>
              </w:rPr>
            </w:pPr>
            <w:r w:rsidRPr="006D5812">
              <w:rPr>
                <w:rFonts w:ascii="Tahoma" w:eastAsia="Tahoma" w:hAnsi="Tahoma" w:cs="Tahoma"/>
                <w:b/>
                <w:bCs/>
                <w:sz w:val="16"/>
                <w:szCs w:val="16"/>
              </w:rPr>
              <w:t>750.00</w:t>
            </w:r>
          </w:p>
        </w:tc>
        <w:tc>
          <w:tcPr>
            <w:tcW w:w="1485"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358EDB15"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750.00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777D9C"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750.00</w:t>
            </w:r>
          </w:p>
        </w:tc>
      </w:tr>
      <w:tr w:rsidR="006D5812" w:rsidRPr="006D5812" w14:paraId="57EEE98D" w14:textId="77777777" w:rsidTr="00D169ED">
        <w:trPr>
          <w:trHeight w:val="300"/>
        </w:trPr>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86EFB2"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978 - Spectrum Generations</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AA64652"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676.00</w:t>
            </w:r>
          </w:p>
        </w:tc>
        <w:tc>
          <w:tcPr>
            <w:tcW w:w="18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E49CA5" w14:textId="77777777" w:rsidR="006D5812" w:rsidRPr="006D5812" w:rsidRDefault="006D5812" w:rsidP="00D169ED">
            <w:pPr>
              <w:rPr>
                <w:rFonts w:ascii="Tahoma" w:eastAsia="Tahoma" w:hAnsi="Tahoma" w:cs="Tahoma"/>
                <w:b/>
                <w:bCs/>
                <w:sz w:val="16"/>
                <w:szCs w:val="16"/>
              </w:rPr>
            </w:pPr>
            <w:r w:rsidRPr="006D5812">
              <w:rPr>
                <w:rFonts w:ascii="Tahoma" w:eastAsia="Tahoma" w:hAnsi="Tahoma" w:cs="Tahoma"/>
                <w:b/>
                <w:bCs/>
                <w:sz w:val="16"/>
                <w:szCs w:val="16"/>
              </w:rPr>
              <w:t>584.00</w:t>
            </w:r>
          </w:p>
        </w:tc>
        <w:tc>
          <w:tcPr>
            <w:tcW w:w="1485"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385A2C26"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584.00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5C8F35"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584.00</w:t>
            </w:r>
          </w:p>
        </w:tc>
      </w:tr>
      <w:tr w:rsidR="006D5812" w:rsidRPr="006D5812" w14:paraId="4278B515" w14:textId="77777777" w:rsidTr="00D169ED">
        <w:trPr>
          <w:trHeight w:val="420"/>
        </w:trPr>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82A576"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979 - Waldo Community Action Partner</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124E2C"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5,486.00</w:t>
            </w:r>
          </w:p>
        </w:tc>
        <w:tc>
          <w:tcPr>
            <w:tcW w:w="18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4DD190" w14:textId="77777777" w:rsidR="006D5812" w:rsidRPr="006D5812" w:rsidRDefault="006D5812" w:rsidP="00D169ED">
            <w:pPr>
              <w:rPr>
                <w:rFonts w:ascii="Tahoma" w:eastAsia="Tahoma" w:hAnsi="Tahoma" w:cs="Tahoma"/>
                <w:b/>
                <w:bCs/>
                <w:sz w:val="16"/>
                <w:szCs w:val="16"/>
              </w:rPr>
            </w:pPr>
            <w:r w:rsidRPr="006D5812">
              <w:rPr>
                <w:rFonts w:ascii="Tahoma" w:eastAsia="Tahoma" w:hAnsi="Tahoma" w:cs="Tahoma"/>
                <w:b/>
                <w:bCs/>
                <w:sz w:val="16"/>
                <w:szCs w:val="16"/>
              </w:rPr>
              <w:t>5,000.00</w:t>
            </w:r>
          </w:p>
        </w:tc>
        <w:tc>
          <w:tcPr>
            <w:tcW w:w="1485"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0F6D6A84"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5,000.00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9BFE53"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5,000.00</w:t>
            </w:r>
          </w:p>
        </w:tc>
      </w:tr>
      <w:tr w:rsidR="006D5812" w:rsidRPr="006D5812" w14:paraId="63798A51" w14:textId="77777777" w:rsidTr="00D169ED">
        <w:trPr>
          <w:trHeight w:val="300"/>
        </w:trPr>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C7B515"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985 - Waldo County Wood Shed</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7AA0ED"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1,000.00</w:t>
            </w:r>
          </w:p>
        </w:tc>
        <w:tc>
          <w:tcPr>
            <w:tcW w:w="18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7C63B7" w14:textId="77777777" w:rsidR="006D5812" w:rsidRPr="006D5812" w:rsidRDefault="006D5812" w:rsidP="00D169ED">
            <w:pPr>
              <w:rPr>
                <w:rFonts w:ascii="Tahoma" w:eastAsia="Tahoma" w:hAnsi="Tahoma" w:cs="Tahoma"/>
                <w:b/>
                <w:bCs/>
                <w:sz w:val="16"/>
                <w:szCs w:val="16"/>
              </w:rPr>
            </w:pPr>
            <w:r w:rsidRPr="006D5812">
              <w:rPr>
                <w:rFonts w:ascii="Tahoma" w:eastAsia="Tahoma" w:hAnsi="Tahoma" w:cs="Tahoma"/>
                <w:b/>
                <w:bCs/>
                <w:sz w:val="16"/>
                <w:szCs w:val="16"/>
              </w:rPr>
              <w:t>1,000.00</w:t>
            </w:r>
          </w:p>
        </w:tc>
        <w:tc>
          <w:tcPr>
            <w:tcW w:w="1485"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0D0A1F20"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1,000.00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58D894"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1,000.00</w:t>
            </w:r>
          </w:p>
        </w:tc>
      </w:tr>
      <w:tr w:rsidR="006D5812" w:rsidRPr="006D5812" w14:paraId="18C60E3C" w14:textId="77777777" w:rsidTr="00D169ED">
        <w:trPr>
          <w:trHeight w:val="300"/>
        </w:trPr>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BC3C7D"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986- Belfast Soup Kitchen</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6952EF"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750.00</w:t>
            </w:r>
          </w:p>
        </w:tc>
        <w:tc>
          <w:tcPr>
            <w:tcW w:w="18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9F9E9F" w14:textId="77777777" w:rsidR="006D5812" w:rsidRPr="006D5812" w:rsidRDefault="006D5812" w:rsidP="00D169ED">
            <w:pPr>
              <w:rPr>
                <w:rFonts w:ascii="Tahoma" w:eastAsia="Tahoma" w:hAnsi="Tahoma" w:cs="Tahoma"/>
                <w:b/>
                <w:bCs/>
                <w:sz w:val="16"/>
                <w:szCs w:val="16"/>
              </w:rPr>
            </w:pPr>
            <w:r w:rsidRPr="006D5812">
              <w:rPr>
                <w:rFonts w:ascii="Tahoma" w:eastAsia="Tahoma" w:hAnsi="Tahoma" w:cs="Tahoma"/>
                <w:b/>
                <w:bCs/>
                <w:sz w:val="16"/>
                <w:szCs w:val="16"/>
              </w:rPr>
              <w:t>500.00</w:t>
            </w:r>
          </w:p>
        </w:tc>
        <w:tc>
          <w:tcPr>
            <w:tcW w:w="1485"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35952715"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500.00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092B11"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500.00</w:t>
            </w:r>
          </w:p>
        </w:tc>
      </w:tr>
      <w:tr w:rsidR="006D5812" w:rsidRPr="006D5812" w14:paraId="516141C7" w14:textId="77777777" w:rsidTr="00D169ED">
        <w:trPr>
          <w:trHeight w:val="300"/>
        </w:trPr>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1CCC39"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987 – Waldo County Bounty</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D35191"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200.00</w:t>
            </w:r>
          </w:p>
        </w:tc>
        <w:tc>
          <w:tcPr>
            <w:tcW w:w="18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ECFD9E" w14:textId="77777777" w:rsidR="006D5812" w:rsidRPr="006D5812" w:rsidRDefault="006D5812" w:rsidP="00D169ED">
            <w:pPr>
              <w:rPr>
                <w:rFonts w:ascii="Tahoma" w:eastAsia="Tahoma" w:hAnsi="Tahoma" w:cs="Tahoma"/>
                <w:b/>
                <w:bCs/>
                <w:sz w:val="16"/>
                <w:szCs w:val="16"/>
              </w:rPr>
            </w:pPr>
            <w:r w:rsidRPr="006D5812">
              <w:rPr>
                <w:rFonts w:ascii="Tahoma" w:eastAsia="Tahoma" w:hAnsi="Tahoma" w:cs="Tahoma"/>
                <w:b/>
                <w:bCs/>
                <w:sz w:val="16"/>
                <w:szCs w:val="16"/>
              </w:rPr>
              <w:t>200.00</w:t>
            </w:r>
          </w:p>
        </w:tc>
        <w:tc>
          <w:tcPr>
            <w:tcW w:w="1485"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37CA88D1"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200.00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EF7B7C"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200.00</w:t>
            </w:r>
          </w:p>
        </w:tc>
      </w:tr>
      <w:tr w:rsidR="006D5812" w:rsidRPr="006D5812" w14:paraId="3C6CDD1A" w14:textId="77777777" w:rsidTr="00D169ED">
        <w:trPr>
          <w:trHeight w:val="300"/>
        </w:trPr>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254158"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Waldo County YMCA</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487C78"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250.00</w:t>
            </w:r>
          </w:p>
        </w:tc>
        <w:tc>
          <w:tcPr>
            <w:tcW w:w="18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DC0DF1" w14:textId="77777777" w:rsidR="006D5812" w:rsidRPr="006D5812" w:rsidRDefault="006D5812" w:rsidP="00D169ED">
            <w:pPr>
              <w:rPr>
                <w:rFonts w:ascii="Tahoma" w:eastAsia="Tahoma" w:hAnsi="Tahoma" w:cs="Tahoma"/>
                <w:b/>
                <w:bCs/>
                <w:sz w:val="16"/>
                <w:szCs w:val="16"/>
              </w:rPr>
            </w:pPr>
            <w:r w:rsidRPr="006D5812">
              <w:rPr>
                <w:rFonts w:ascii="Tahoma" w:eastAsia="Tahoma" w:hAnsi="Tahoma" w:cs="Tahoma"/>
                <w:b/>
                <w:bCs/>
                <w:sz w:val="16"/>
                <w:szCs w:val="16"/>
              </w:rPr>
              <w:t>0.00</w:t>
            </w:r>
          </w:p>
        </w:tc>
        <w:tc>
          <w:tcPr>
            <w:tcW w:w="1485"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070FA441"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0.00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1D12F3"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0.00</w:t>
            </w:r>
          </w:p>
        </w:tc>
      </w:tr>
      <w:tr w:rsidR="006D5812" w:rsidRPr="006D5812" w14:paraId="681DEAF9" w14:textId="77777777" w:rsidTr="00D169ED">
        <w:trPr>
          <w:trHeight w:val="300"/>
        </w:trPr>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6B0CC8"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Life Flight of Maine</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D6226F"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510.00</w:t>
            </w:r>
          </w:p>
        </w:tc>
        <w:tc>
          <w:tcPr>
            <w:tcW w:w="18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F3C4A1" w14:textId="77777777" w:rsidR="006D5812" w:rsidRPr="006D5812" w:rsidRDefault="006D5812" w:rsidP="00D169ED">
            <w:pPr>
              <w:rPr>
                <w:rFonts w:ascii="Tahoma" w:eastAsia="Tahoma" w:hAnsi="Tahoma" w:cs="Tahoma"/>
                <w:b/>
                <w:bCs/>
                <w:sz w:val="16"/>
                <w:szCs w:val="16"/>
              </w:rPr>
            </w:pPr>
            <w:r w:rsidRPr="006D5812">
              <w:rPr>
                <w:rFonts w:ascii="Tahoma" w:eastAsia="Tahoma" w:hAnsi="Tahoma" w:cs="Tahoma"/>
                <w:b/>
                <w:bCs/>
                <w:sz w:val="16"/>
                <w:szCs w:val="16"/>
              </w:rPr>
              <w:t>510.00</w:t>
            </w:r>
          </w:p>
        </w:tc>
        <w:tc>
          <w:tcPr>
            <w:tcW w:w="1485"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0FCB3932"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510.00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5DEB70"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510.00</w:t>
            </w:r>
          </w:p>
        </w:tc>
      </w:tr>
      <w:tr w:rsidR="006D5812" w:rsidRPr="006D5812" w14:paraId="529E3638" w14:textId="77777777" w:rsidTr="00D169ED">
        <w:trPr>
          <w:trHeight w:val="300"/>
        </w:trPr>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CC30A5"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Day One - New</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A7300C8"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300.00</w:t>
            </w:r>
          </w:p>
        </w:tc>
        <w:tc>
          <w:tcPr>
            <w:tcW w:w="18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F1E681" w14:textId="77777777" w:rsidR="006D5812" w:rsidRPr="006D5812" w:rsidRDefault="006D5812" w:rsidP="00D169ED">
            <w:pPr>
              <w:rPr>
                <w:rFonts w:ascii="Tahoma" w:eastAsia="Tahoma" w:hAnsi="Tahoma" w:cs="Tahoma"/>
                <w:b/>
                <w:bCs/>
                <w:sz w:val="16"/>
                <w:szCs w:val="16"/>
              </w:rPr>
            </w:pPr>
            <w:r w:rsidRPr="006D5812">
              <w:rPr>
                <w:rFonts w:ascii="Tahoma" w:eastAsia="Tahoma" w:hAnsi="Tahoma" w:cs="Tahoma"/>
                <w:b/>
                <w:bCs/>
                <w:sz w:val="16"/>
                <w:szCs w:val="16"/>
              </w:rPr>
              <w:t>0.00</w:t>
            </w:r>
          </w:p>
        </w:tc>
        <w:tc>
          <w:tcPr>
            <w:tcW w:w="1485"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4324A147" w14:textId="77777777" w:rsidR="006D5812" w:rsidRPr="006D5812" w:rsidRDefault="006D5812" w:rsidP="00D169ED">
            <w:pPr>
              <w:rPr>
                <w:rFonts w:ascii="Tahoma" w:eastAsia="Tahoma" w:hAnsi="Tahoma" w:cs="Tahoma"/>
                <w:sz w:val="16"/>
                <w:szCs w:val="16"/>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4C0665" w14:textId="77777777" w:rsidR="006D5812" w:rsidRPr="006D5812" w:rsidRDefault="006D5812" w:rsidP="00D169ED">
            <w:pPr>
              <w:rPr>
                <w:rFonts w:ascii="Tahoma" w:eastAsia="Tahoma" w:hAnsi="Tahoma" w:cs="Tahoma"/>
                <w:sz w:val="16"/>
                <w:szCs w:val="16"/>
              </w:rPr>
            </w:pPr>
          </w:p>
        </w:tc>
      </w:tr>
      <w:tr w:rsidR="006D5812" w:rsidRPr="006D5812" w14:paraId="01870A88" w14:textId="77777777" w:rsidTr="00D169ED">
        <w:trPr>
          <w:trHeight w:val="300"/>
        </w:trPr>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92E0FB"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H.O.M.E. - New</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CDC079"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1,020.00</w:t>
            </w:r>
          </w:p>
        </w:tc>
        <w:tc>
          <w:tcPr>
            <w:tcW w:w="18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5D99C7" w14:textId="77777777" w:rsidR="006D5812" w:rsidRPr="006D5812" w:rsidRDefault="006D5812" w:rsidP="00D169ED">
            <w:pPr>
              <w:rPr>
                <w:rFonts w:ascii="Tahoma" w:eastAsia="Tahoma" w:hAnsi="Tahoma" w:cs="Tahoma"/>
                <w:b/>
                <w:bCs/>
                <w:sz w:val="16"/>
                <w:szCs w:val="16"/>
              </w:rPr>
            </w:pPr>
            <w:r w:rsidRPr="006D5812">
              <w:rPr>
                <w:rFonts w:ascii="Tahoma" w:eastAsia="Tahoma" w:hAnsi="Tahoma" w:cs="Tahoma"/>
                <w:b/>
                <w:bCs/>
                <w:sz w:val="16"/>
                <w:szCs w:val="16"/>
              </w:rPr>
              <w:t>0.00</w:t>
            </w:r>
          </w:p>
        </w:tc>
        <w:tc>
          <w:tcPr>
            <w:tcW w:w="1485"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18E14D7F" w14:textId="77777777" w:rsidR="006D5812" w:rsidRPr="006D5812" w:rsidRDefault="006D5812" w:rsidP="00D169ED">
            <w:pPr>
              <w:rPr>
                <w:sz w:val="16"/>
                <w:szCs w:val="16"/>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66D1B0" w14:textId="77777777" w:rsidR="006D5812" w:rsidRPr="006D5812" w:rsidRDefault="006D5812" w:rsidP="00D169ED">
            <w:pPr>
              <w:rPr>
                <w:sz w:val="16"/>
                <w:szCs w:val="16"/>
              </w:rPr>
            </w:pPr>
          </w:p>
        </w:tc>
      </w:tr>
      <w:tr w:rsidR="006D5812" w:rsidRPr="006D5812" w14:paraId="0AC0D386" w14:textId="77777777" w:rsidTr="00D169ED">
        <w:trPr>
          <w:trHeight w:val="300"/>
        </w:trPr>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ABC2B9"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Kennebec Behavioral Health - New</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59F957"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60.00</w:t>
            </w:r>
          </w:p>
        </w:tc>
        <w:tc>
          <w:tcPr>
            <w:tcW w:w="18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BF648B" w14:textId="77777777" w:rsidR="006D5812" w:rsidRPr="006D5812" w:rsidRDefault="006D5812" w:rsidP="00D169ED">
            <w:pPr>
              <w:rPr>
                <w:rFonts w:ascii="Tahoma" w:eastAsia="Tahoma" w:hAnsi="Tahoma" w:cs="Tahoma"/>
                <w:b/>
                <w:bCs/>
                <w:sz w:val="16"/>
                <w:szCs w:val="16"/>
              </w:rPr>
            </w:pPr>
            <w:r w:rsidRPr="006D5812">
              <w:rPr>
                <w:rFonts w:ascii="Tahoma" w:eastAsia="Tahoma" w:hAnsi="Tahoma" w:cs="Tahoma"/>
                <w:b/>
                <w:bCs/>
                <w:sz w:val="16"/>
                <w:szCs w:val="16"/>
              </w:rPr>
              <w:t>0.00</w:t>
            </w:r>
          </w:p>
        </w:tc>
        <w:tc>
          <w:tcPr>
            <w:tcW w:w="1485"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63811A3C" w14:textId="77777777" w:rsidR="006D5812" w:rsidRPr="006D5812" w:rsidRDefault="006D5812" w:rsidP="00D169ED">
            <w:pPr>
              <w:rPr>
                <w:rFonts w:ascii="Tahoma" w:eastAsia="Tahoma" w:hAnsi="Tahoma" w:cs="Tahoma"/>
                <w:sz w:val="16"/>
                <w:szCs w:val="16"/>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D865A8" w14:textId="77777777" w:rsidR="006D5812" w:rsidRPr="006D5812" w:rsidRDefault="006D5812" w:rsidP="00D169ED">
            <w:pPr>
              <w:rPr>
                <w:rFonts w:ascii="Tahoma" w:eastAsia="Tahoma" w:hAnsi="Tahoma" w:cs="Tahoma"/>
                <w:sz w:val="16"/>
                <w:szCs w:val="16"/>
              </w:rPr>
            </w:pPr>
          </w:p>
        </w:tc>
      </w:tr>
      <w:tr w:rsidR="006D5812" w:rsidRPr="006D5812" w14:paraId="71CE2604" w14:textId="77777777" w:rsidTr="00D169ED">
        <w:trPr>
          <w:trHeight w:val="300"/>
        </w:trPr>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7F67F7"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Maine Public - New</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C42F9F"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150.00</w:t>
            </w:r>
          </w:p>
        </w:tc>
        <w:tc>
          <w:tcPr>
            <w:tcW w:w="18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63A5C6" w14:textId="77777777" w:rsidR="006D5812" w:rsidRPr="006D5812" w:rsidRDefault="006D5812" w:rsidP="00D169ED">
            <w:pPr>
              <w:rPr>
                <w:rFonts w:ascii="Tahoma" w:eastAsia="Tahoma" w:hAnsi="Tahoma" w:cs="Tahoma"/>
                <w:b/>
                <w:bCs/>
                <w:sz w:val="16"/>
                <w:szCs w:val="16"/>
              </w:rPr>
            </w:pPr>
            <w:r w:rsidRPr="006D5812">
              <w:rPr>
                <w:rFonts w:ascii="Tahoma" w:eastAsia="Tahoma" w:hAnsi="Tahoma" w:cs="Tahoma"/>
                <w:b/>
                <w:bCs/>
                <w:sz w:val="16"/>
                <w:szCs w:val="16"/>
              </w:rPr>
              <w:t>0.00</w:t>
            </w:r>
          </w:p>
        </w:tc>
        <w:tc>
          <w:tcPr>
            <w:tcW w:w="1485"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52DB93EA" w14:textId="77777777" w:rsidR="006D5812" w:rsidRPr="006D5812" w:rsidRDefault="006D5812" w:rsidP="00D169ED">
            <w:pPr>
              <w:rPr>
                <w:rFonts w:ascii="Tahoma" w:eastAsia="Tahoma" w:hAnsi="Tahoma" w:cs="Tahoma"/>
                <w:sz w:val="16"/>
                <w:szCs w:val="16"/>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C662EE" w14:textId="77777777" w:rsidR="006D5812" w:rsidRPr="006D5812" w:rsidRDefault="006D5812" w:rsidP="00D169ED">
            <w:pPr>
              <w:rPr>
                <w:rFonts w:ascii="Tahoma" w:eastAsia="Tahoma" w:hAnsi="Tahoma" w:cs="Tahoma"/>
                <w:sz w:val="16"/>
                <w:szCs w:val="16"/>
              </w:rPr>
            </w:pPr>
          </w:p>
        </w:tc>
      </w:tr>
      <w:tr w:rsidR="006D5812" w:rsidRPr="006D5812" w14:paraId="678DC2AE" w14:textId="77777777" w:rsidTr="00D169ED">
        <w:trPr>
          <w:trHeight w:val="300"/>
        </w:trPr>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955454"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lastRenderedPageBreak/>
              <w:t>Sweetser - New</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D0CB25"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500.00</w:t>
            </w:r>
          </w:p>
        </w:tc>
        <w:tc>
          <w:tcPr>
            <w:tcW w:w="18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0E1FDD" w14:textId="77777777" w:rsidR="006D5812" w:rsidRPr="006D5812" w:rsidRDefault="006D5812" w:rsidP="00D169ED">
            <w:pPr>
              <w:rPr>
                <w:rFonts w:ascii="Tahoma" w:eastAsia="Tahoma" w:hAnsi="Tahoma" w:cs="Tahoma"/>
                <w:b/>
                <w:bCs/>
                <w:sz w:val="16"/>
                <w:szCs w:val="16"/>
              </w:rPr>
            </w:pPr>
            <w:r w:rsidRPr="006D5812">
              <w:rPr>
                <w:rFonts w:ascii="Tahoma" w:eastAsia="Tahoma" w:hAnsi="Tahoma" w:cs="Tahoma"/>
                <w:b/>
                <w:bCs/>
                <w:sz w:val="16"/>
                <w:szCs w:val="16"/>
              </w:rPr>
              <w:t>0.00</w:t>
            </w:r>
          </w:p>
        </w:tc>
        <w:tc>
          <w:tcPr>
            <w:tcW w:w="1485"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38E91776" w14:textId="77777777" w:rsidR="006D5812" w:rsidRPr="006D5812" w:rsidRDefault="006D5812" w:rsidP="00D169ED">
            <w:pPr>
              <w:rPr>
                <w:rFonts w:ascii="Tahoma" w:eastAsia="Tahoma" w:hAnsi="Tahoma" w:cs="Tahoma"/>
                <w:sz w:val="16"/>
                <w:szCs w:val="16"/>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35C9DB" w14:textId="77777777" w:rsidR="006D5812" w:rsidRPr="006D5812" w:rsidRDefault="006D5812" w:rsidP="00D169ED">
            <w:pPr>
              <w:rPr>
                <w:rFonts w:ascii="Tahoma" w:eastAsia="Tahoma" w:hAnsi="Tahoma" w:cs="Tahoma"/>
                <w:sz w:val="16"/>
                <w:szCs w:val="16"/>
              </w:rPr>
            </w:pPr>
          </w:p>
        </w:tc>
      </w:tr>
      <w:tr w:rsidR="006D5812" w:rsidRPr="006D5812" w14:paraId="24C147E5" w14:textId="77777777" w:rsidTr="00D169ED">
        <w:trPr>
          <w:trHeight w:val="300"/>
        </w:trPr>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726B2C" w14:textId="77777777" w:rsidR="006D5812" w:rsidRPr="006D5812" w:rsidRDefault="006D5812" w:rsidP="00D169ED">
            <w:pPr>
              <w:rPr>
                <w:rFonts w:ascii="Tahoma" w:eastAsia="Tahoma" w:hAnsi="Tahoma" w:cs="Tahoma"/>
                <w:sz w:val="16"/>
                <w:szCs w:val="16"/>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864847" w14:textId="77777777" w:rsidR="006D5812" w:rsidRPr="006D5812" w:rsidRDefault="006D5812" w:rsidP="00D169ED">
            <w:pPr>
              <w:rPr>
                <w:rFonts w:ascii="Tahoma" w:eastAsia="Tahoma" w:hAnsi="Tahoma" w:cs="Tahoma"/>
                <w:sz w:val="16"/>
                <w:szCs w:val="16"/>
              </w:rPr>
            </w:pPr>
          </w:p>
        </w:tc>
        <w:tc>
          <w:tcPr>
            <w:tcW w:w="18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8FCF11" w14:textId="77777777" w:rsidR="006D5812" w:rsidRPr="006D5812" w:rsidRDefault="006D5812" w:rsidP="00D169ED">
            <w:pPr>
              <w:rPr>
                <w:rFonts w:ascii="Tahoma" w:eastAsia="Tahoma" w:hAnsi="Tahoma" w:cs="Tahoma"/>
                <w:b/>
                <w:bCs/>
                <w:sz w:val="16"/>
                <w:szCs w:val="16"/>
              </w:rPr>
            </w:pPr>
          </w:p>
        </w:tc>
        <w:tc>
          <w:tcPr>
            <w:tcW w:w="1485"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4E07A201" w14:textId="77777777" w:rsidR="006D5812" w:rsidRPr="006D5812" w:rsidRDefault="006D5812" w:rsidP="00D169ED">
            <w:pPr>
              <w:rPr>
                <w:rFonts w:ascii="Tahoma" w:eastAsia="Tahoma" w:hAnsi="Tahoma" w:cs="Tahoma"/>
                <w:sz w:val="16"/>
                <w:szCs w:val="16"/>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5DEF09C" w14:textId="77777777" w:rsidR="006D5812" w:rsidRPr="006D5812" w:rsidRDefault="006D5812" w:rsidP="00D169ED">
            <w:pPr>
              <w:rPr>
                <w:rFonts w:ascii="Tahoma" w:eastAsia="Tahoma" w:hAnsi="Tahoma" w:cs="Tahoma"/>
                <w:sz w:val="16"/>
                <w:szCs w:val="16"/>
              </w:rPr>
            </w:pPr>
          </w:p>
        </w:tc>
      </w:tr>
      <w:tr w:rsidR="006D5812" w:rsidRPr="006D5812" w14:paraId="059653CB" w14:textId="77777777" w:rsidTr="00D169ED">
        <w:trPr>
          <w:trHeight w:val="300"/>
        </w:trPr>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EFF103" w14:textId="77777777" w:rsidR="006D5812" w:rsidRPr="006D5812" w:rsidRDefault="006D5812" w:rsidP="00D169ED">
            <w:pPr>
              <w:rPr>
                <w:rFonts w:ascii="Tahoma" w:eastAsia="Tahoma" w:hAnsi="Tahoma" w:cs="Tahoma"/>
                <w:b/>
                <w:bCs/>
                <w:sz w:val="16"/>
                <w:szCs w:val="16"/>
              </w:rPr>
            </w:pPr>
            <w:r w:rsidRPr="006D5812">
              <w:rPr>
                <w:rFonts w:ascii="Tahoma" w:eastAsia="Tahoma" w:hAnsi="Tahoma" w:cs="Tahoma"/>
                <w:b/>
                <w:bCs/>
                <w:sz w:val="16"/>
                <w:szCs w:val="16"/>
              </w:rPr>
              <w:t>Total Table H – Social Donations</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FDCB3F" w14:textId="77777777" w:rsidR="006D5812" w:rsidRPr="006D5812" w:rsidRDefault="006D5812" w:rsidP="00D169ED">
            <w:pPr>
              <w:rPr>
                <w:rFonts w:ascii="Tahoma" w:eastAsia="Tahoma" w:hAnsi="Tahoma" w:cs="Tahoma"/>
                <w:b/>
                <w:bCs/>
                <w:sz w:val="16"/>
                <w:szCs w:val="16"/>
              </w:rPr>
            </w:pPr>
            <w:r w:rsidRPr="006D5812">
              <w:rPr>
                <w:rFonts w:ascii="Tahoma" w:eastAsia="Tahoma" w:hAnsi="Tahoma" w:cs="Tahoma"/>
                <w:b/>
                <w:bCs/>
                <w:sz w:val="16"/>
                <w:szCs w:val="16"/>
              </w:rPr>
              <w:t>12,032.00</w:t>
            </w:r>
          </w:p>
        </w:tc>
        <w:tc>
          <w:tcPr>
            <w:tcW w:w="18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6AEA7C" w14:textId="77777777" w:rsidR="006D5812" w:rsidRPr="006D5812" w:rsidRDefault="006D5812" w:rsidP="00D169ED">
            <w:pPr>
              <w:rPr>
                <w:rFonts w:ascii="Tahoma" w:eastAsia="Tahoma" w:hAnsi="Tahoma" w:cs="Tahoma"/>
                <w:b/>
                <w:bCs/>
                <w:sz w:val="16"/>
                <w:szCs w:val="16"/>
              </w:rPr>
            </w:pPr>
            <w:r w:rsidRPr="006D5812">
              <w:rPr>
                <w:rFonts w:ascii="Tahoma" w:eastAsia="Tahoma" w:hAnsi="Tahoma" w:cs="Tahoma"/>
                <w:b/>
                <w:bCs/>
                <w:sz w:val="16"/>
                <w:szCs w:val="16"/>
              </w:rPr>
              <w:t>8,844.00</w:t>
            </w:r>
          </w:p>
        </w:tc>
        <w:tc>
          <w:tcPr>
            <w:tcW w:w="1485" w:type="dxa"/>
            <w:tcBorders>
              <w:top w:val="single" w:sz="6" w:space="0" w:color="000000" w:themeColor="text1"/>
              <w:left w:val="single" w:sz="30" w:space="0" w:color="000000" w:themeColor="text1"/>
              <w:bottom w:val="single" w:sz="6" w:space="0" w:color="000000" w:themeColor="text1"/>
              <w:right w:val="single" w:sz="6" w:space="0" w:color="000000" w:themeColor="text1"/>
            </w:tcBorders>
            <w:vAlign w:val="center"/>
          </w:tcPr>
          <w:p w14:paraId="57B24C2C"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9,094.00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211101"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9,094.00</w:t>
            </w:r>
          </w:p>
        </w:tc>
      </w:tr>
    </w:tbl>
    <w:p w14:paraId="7319531B" w14:textId="77777777" w:rsidR="006D5812" w:rsidRPr="006D5812" w:rsidRDefault="006D5812" w:rsidP="006D5812">
      <w:pPr>
        <w:pStyle w:val="Textbody"/>
        <w:spacing w:after="0" w:line="195" w:lineRule="atLeast"/>
        <w:jc w:val="both"/>
        <w:rPr>
          <w:rFonts w:ascii="Arial" w:eastAsia="Arial" w:hAnsi="Arial" w:cs="Arial"/>
          <w:color w:val="auto"/>
          <w:sz w:val="16"/>
          <w:szCs w:val="16"/>
        </w:rPr>
      </w:pPr>
      <w:r w:rsidRPr="006D5812">
        <w:rPr>
          <w:rFonts w:ascii="Arial" w:hAnsi="Arial"/>
          <w:color w:val="auto"/>
          <w:sz w:val="16"/>
          <w:szCs w:val="16"/>
        </w:rPr>
        <w:t>*Items in Table H may be voted individually or as a total by fund type raised as directed from the floor to the Moderator.</w:t>
      </w:r>
      <w:r w:rsidRPr="006D5812">
        <w:rPr>
          <w:color w:val="auto"/>
          <w:sz w:val="16"/>
          <w:szCs w:val="16"/>
        </w:rPr>
        <w:t> </w:t>
      </w:r>
    </w:p>
    <w:p w14:paraId="2D963423" w14:textId="77777777" w:rsidR="006D5812" w:rsidRPr="006D5812" w:rsidRDefault="006D5812" w:rsidP="006D5812">
      <w:pPr>
        <w:pStyle w:val="Textbody"/>
        <w:spacing w:after="0" w:line="225" w:lineRule="atLeast"/>
        <w:ind w:right="480"/>
        <w:jc w:val="both"/>
        <w:rPr>
          <w:color w:val="auto"/>
          <w:sz w:val="16"/>
          <w:szCs w:val="16"/>
        </w:rPr>
      </w:pPr>
      <w:r w:rsidRPr="006D5812">
        <w:rPr>
          <w:rFonts w:ascii="Arial" w:hAnsi="Arial"/>
          <w:color w:val="auto"/>
          <w:sz w:val="16"/>
          <w:szCs w:val="16"/>
        </w:rPr>
        <w:t>** The figures in the “2024 From taxation” column in Table H are the same as the amounts that were appropriated for each of these items at Town Meeting in the prior year. The Select Board believes these amounts should be determined by the voters at Town Meeting.</w:t>
      </w:r>
      <w:r w:rsidRPr="006D5812">
        <w:rPr>
          <w:color w:val="auto"/>
          <w:sz w:val="16"/>
          <w:szCs w:val="16"/>
        </w:rPr>
        <w:t> </w:t>
      </w:r>
    </w:p>
    <w:p w14:paraId="765AE9F8" w14:textId="77777777" w:rsidR="006D5812" w:rsidRPr="006D5812" w:rsidRDefault="006D5812" w:rsidP="006D5812">
      <w:pPr>
        <w:pStyle w:val="Textbody"/>
        <w:spacing w:before="15" w:after="0" w:line="225" w:lineRule="atLeast"/>
        <w:rPr>
          <w:b/>
          <w:bCs/>
          <w:color w:val="auto"/>
          <w:u w:val="single"/>
        </w:rPr>
      </w:pPr>
      <w:r w:rsidRPr="006D5812">
        <w:rPr>
          <w:color w:val="auto"/>
        </w:rPr>
        <w:t> </w:t>
      </w:r>
    </w:p>
    <w:p w14:paraId="18CEC555" w14:textId="77777777" w:rsidR="006D5812" w:rsidRPr="006D5812" w:rsidRDefault="006D5812" w:rsidP="006D5812">
      <w:pPr>
        <w:pStyle w:val="Textbody"/>
        <w:spacing w:after="0" w:line="300" w:lineRule="atLeast"/>
        <w:rPr>
          <w:color w:val="auto"/>
        </w:rPr>
      </w:pPr>
      <w:r w:rsidRPr="006D5812">
        <w:rPr>
          <w:b/>
          <w:bCs/>
          <w:color w:val="auto"/>
          <w:u w:val="single"/>
        </w:rPr>
        <w:t>PERPETUAL CARE</w:t>
      </w:r>
      <w:r w:rsidRPr="006D5812">
        <w:rPr>
          <w:b/>
          <w:bCs/>
          <w:color w:val="auto"/>
        </w:rPr>
        <w:t> </w:t>
      </w:r>
    </w:p>
    <w:p w14:paraId="4F7519A1" w14:textId="77777777" w:rsidR="006D5812" w:rsidRPr="006D5812" w:rsidRDefault="006D5812" w:rsidP="006D5812">
      <w:pPr>
        <w:pStyle w:val="Textbody"/>
        <w:spacing w:after="0" w:line="300" w:lineRule="atLeast"/>
        <w:ind w:left="375"/>
        <w:rPr>
          <w:b/>
          <w:bCs/>
          <w:color w:val="auto"/>
        </w:rPr>
      </w:pPr>
    </w:p>
    <w:p w14:paraId="5A6527D4" w14:textId="5D453E7C" w:rsidR="006D5812" w:rsidRPr="000A1207" w:rsidRDefault="006D5812" w:rsidP="006D5812">
      <w:pPr>
        <w:rPr>
          <w:b/>
          <w:bCs/>
        </w:rPr>
      </w:pPr>
      <w:r w:rsidRPr="006D5812">
        <w:t>Article 42  To see if the Town will vote to accept ownership of the Halldale Cemetery property, located in Montville, Maine, including all rights, responsibilities, and obligations for its care and maintenance, and to authorize the Select Board to take any and all actions necessary to effectuate the transfer of ownership from the Halldale Cemetery Association, or take any other action relative thereto.</w:t>
      </w:r>
      <w:r w:rsidR="000A1207">
        <w:t xml:space="preserve">  </w:t>
      </w:r>
      <w:r w:rsidR="000A1207">
        <w:rPr>
          <w:b/>
          <w:bCs/>
        </w:rPr>
        <w:t xml:space="preserve">Moved, seconded.  Question </w:t>
      </w:r>
      <w:proofErr w:type="gramStart"/>
      <w:r w:rsidR="000A1207">
        <w:rPr>
          <w:b/>
          <w:bCs/>
        </w:rPr>
        <w:t>on</w:t>
      </w:r>
      <w:proofErr w:type="gramEnd"/>
      <w:r w:rsidR="000A1207">
        <w:rPr>
          <w:b/>
          <w:bCs/>
        </w:rPr>
        <w:t xml:space="preserve"> who has been paying for </w:t>
      </w:r>
      <w:r w:rsidR="00E81061">
        <w:rPr>
          <w:b/>
          <w:bCs/>
        </w:rPr>
        <w:t xml:space="preserve">it?  Halldale </w:t>
      </w:r>
      <w:r w:rsidR="00B203A8">
        <w:rPr>
          <w:b/>
          <w:bCs/>
        </w:rPr>
        <w:t>Cemetery</w:t>
      </w:r>
      <w:r w:rsidR="00E81061">
        <w:rPr>
          <w:b/>
          <w:bCs/>
        </w:rPr>
        <w:t xml:space="preserve"> Association.  Town is beholding to take care of Veterans buried there.  There are still plots available.  </w:t>
      </w:r>
      <w:r w:rsidR="000A1207">
        <w:rPr>
          <w:b/>
          <w:bCs/>
        </w:rPr>
        <w:t>Passed as written</w:t>
      </w:r>
    </w:p>
    <w:p w14:paraId="75B5D0E5" w14:textId="77777777" w:rsidR="006D5812" w:rsidRPr="006D5812" w:rsidRDefault="006D5812" w:rsidP="006D5812"/>
    <w:p w14:paraId="5B1BDC13" w14:textId="77777777" w:rsidR="006D5812" w:rsidRPr="006D5812" w:rsidRDefault="006D5812" w:rsidP="006D5812">
      <w:r w:rsidRPr="006D5812">
        <w:t>Article 43 To see if the Town will vote to accept all funds currently held in the Halldale Cemetery Association’s bank accounts, to be used exclusively for the care, maintenance, and preservation of the Halldale Cemetery, and to authorize the Treasurer to deposit said funds into a designated cemetery account under the Town’s control, or take any other action relative thereto.</w:t>
      </w:r>
    </w:p>
    <w:p w14:paraId="56D69A8B" w14:textId="4967EF10" w:rsidR="006D5812" w:rsidRPr="006D5812" w:rsidRDefault="006D5812" w:rsidP="006D5812">
      <w:r w:rsidRPr="006D5812">
        <w:t>Funds as of 12/31/2025: $7,781.62</w:t>
      </w:r>
      <w:r w:rsidR="00186A8D">
        <w:t xml:space="preserve">  </w:t>
      </w:r>
      <w:r w:rsidR="00186A8D">
        <w:rPr>
          <w:b/>
          <w:bCs/>
        </w:rPr>
        <w:t>Moved, seconded.  Passed as written</w:t>
      </w:r>
    </w:p>
    <w:p w14:paraId="01F3B7F1" w14:textId="77777777" w:rsidR="006D5812" w:rsidRPr="006D5812" w:rsidRDefault="006D5812" w:rsidP="006D5812">
      <w:pPr>
        <w:pStyle w:val="Textbody"/>
        <w:spacing w:after="0" w:line="300" w:lineRule="atLeast"/>
        <w:rPr>
          <w:b/>
          <w:bCs/>
          <w:color w:val="auto"/>
        </w:rPr>
      </w:pPr>
    </w:p>
    <w:p w14:paraId="7DE44C2C" w14:textId="2D633202" w:rsidR="006D5812" w:rsidRPr="00186A8D" w:rsidRDefault="006D5812" w:rsidP="006D5812">
      <w:pPr>
        <w:pStyle w:val="Textbody"/>
        <w:spacing w:before="225" w:after="0" w:line="300" w:lineRule="atLeast"/>
        <w:ind w:right="525"/>
        <w:jc w:val="both"/>
        <w:rPr>
          <w:b/>
          <w:bCs/>
          <w:color w:val="auto"/>
        </w:rPr>
      </w:pPr>
      <w:r w:rsidRPr="006D5812">
        <w:rPr>
          <w:color w:val="auto"/>
        </w:rPr>
        <w:t xml:space="preserve">Article 44  To see what sum, if any, the Town will vote to raise and </w:t>
      </w:r>
      <w:r w:rsidR="00B203A8" w:rsidRPr="006D5812">
        <w:rPr>
          <w:color w:val="auto"/>
        </w:rPr>
        <w:t>appropriate</w:t>
      </w:r>
      <w:r w:rsidRPr="006D5812">
        <w:rPr>
          <w:color w:val="auto"/>
        </w:rPr>
        <w:t xml:space="preserve"> taxation for the perpetual care and maintenance of Montville cemeteries. (Recommended amounts to be raised itemized in Table I in </w:t>
      </w:r>
      <w:r w:rsidRPr="006D5812">
        <w:rPr>
          <w:b/>
          <w:bCs/>
          <w:color w:val="auto"/>
        </w:rPr>
        <w:t xml:space="preserve">bold, </w:t>
      </w:r>
      <w:r w:rsidRPr="006D5812">
        <w:rPr>
          <w:color w:val="auto"/>
        </w:rPr>
        <w:t>on next page.) *</w:t>
      </w:r>
      <w:r w:rsidR="00186A8D">
        <w:rPr>
          <w:color w:val="auto"/>
        </w:rPr>
        <w:t xml:space="preserve">  </w:t>
      </w:r>
      <w:r w:rsidR="00186A8D">
        <w:rPr>
          <w:b/>
          <w:bCs/>
          <w:color w:val="auto"/>
        </w:rPr>
        <w:t>Question as to why the cost of mowing has gone up</w:t>
      </w:r>
      <w:r w:rsidR="006306AB">
        <w:rPr>
          <w:b/>
          <w:bCs/>
          <w:color w:val="auto"/>
        </w:rPr>
        <w:t>?</w:t>
      </w:r>
      <w:r w:rsidR="007951EA">
        <w:rPr>
          <w:b/>
          <w:bCs/>
          <w:color w:val="auto"/>
        </w:rPr>
        <w:t xml:space="preserve">  The addition of cemetery mowing.  Doug thanked Hannah and </w:t>
      </w:r>
      <w:r w:rsidR="00986E31">
        <w:rPr>
          <w:b/>
          <w:bCs/>
          <w:color w:val="auto"/>
        </w:rPr>
        <w:t xml:space="preserve">the </w:t>
      </w:r>
      <w:r w:rsidR="00B203A8">
        <w:rPr>
          <w:b/>
          <w:bCs/>
          <w:color w:val="auto"/>
        </w:rPr>
        <w:t>Cemetery</w:t>
      </w:r>
      <w:r w:rsidR="007951EA">
        <w:rPr>
          <w:b/>
          <w:bCs/>
          <w:color w:val="auto"/>
        </w:rPr>
        <w:t xml:space="preserve"> Committee for </w:t>
      </w:r>
      <w:r w:rsidR="00986E31">
        <w:rPr>
          <w:b/>
          <w:bCs/>
          <w:color w:val="auto"/>
        </w:rPr>
        <w:t>care.  Moved, seconded.  Passed as written</w:t>
      </w:r>
    </w:p>
    <w:p w14:paraId="3A4B39F6" w14:textId="77777777" w:rsidR="006D5812" w:rsidRPr="006D5812" w:rsidRDefault="006D5812" w:rsidP="006D5812">
      <w:pPr>
        <w:pStyle w:val="Textbody"/>
        <w:rPr>
          <w:color w:val="auto"/>
        </w:rPr>
      </w:pPr>
    </w:p>
    <w:p w14:paraId="72FB543A" w14:textId="77777777" w:rsidR="006D5812" w:rsidRPr="006D5812" w:rsidRDefault="006D5812" w:rsidP="006D5812">
      <w:pPr>
        <w:pStyle w:val="Textbody"/>
        <w:spacing w:before="195" w:after="0" w:line="300" w:lineRule="atLeast"/>
        <w:rPr>
          <w:color w:val="auto"/>
        </w:rPr>
      </w:pPr>
      <w:r w:rsidRPr="006D5812">
        <w:rPr>
          <w:color w:val="auto"/>
        </w:rPr>
        <w:t>TABLE I </w:t>
      </w:r>
      <w:r w:rsidRPr="006D5812">
        <w:rPr>
          <w:color w:val="auto"/>
        </w:rPr>
        <w:tab/>
      </w:r>
      <w:r w:rsidRPr="006D5812">
        <w:rPr>
          <w:color w:val="auto"/>
        </w:rPr>
        <w:tab/>
      </w:r>
      <w:r w:rsidRPr="006D5812">
        <w:rPr>
          <w:color w:val="auto"/>
        </w:rPr>
        <w:tab/>
      </w:r>
      <w:r w:rsidRPr="006D5812">
        <w:rPr>
          <w:color w:val="auto"/>
        </w:rPr>
        <w:tab/>
      </w:r>
      <w:r w:rsidRPr="006D5812">
        <w:rPr>
          <w:color w:val="auto"/>
        </w:rPr>
        <w:tab/>
      </w:r>
      <w:r w:rsidRPr="006D5812">
        <w:rPr>
          <w:color w:val="auto"/>
        </w:rPr>
        <w:tab/>
      </w:r>
      <w:r w:rsidRPr="006D5812">
        <w:rPr>
          <w:color w:val="auto"/>
        </w:rPr>
        <w:tab/>
      </w:r>
      <w:r w:rsidRPr="006D5812">
        <w:rPr>
          <w:color w:val="auto"/>
        </w:rPr>
        <w:tab/>
      </w:r>
      <w:r w:rsidRPr="006D5812">
        <w:rPr>
          <w:color w:val="auto"/>
        </w:rPr>
        <w:tab/>
      </w:r>
      <w:r w:rsidRPr="006D5812">
        <w:rPr>
          <w:color w:val="auto"/>
        </w:rPr>
        <w:tab/>
      </w:r>
      <w:r w:rsidRPr="006D5812">
        <w:rPr>
          <w:color w:val="auto"/>
        </w:rPr>
        <w:tab/>
      </w:r>
      <w:r w:rsidRPr="006D5812">
        <w:rPr>
          <w:color w:val="auto"/>
        </w:rPr>
        <w:tab/>
      </w:r>
      <w:r w:rsidRPr="006D5812">
        <w:rPr>
          <w:color w:val="auto"/>
        </w:rPr>
        <w:tab/>
      </w:r>
    </w:p>
    <w:tbl>
      <w:tblPr>
        <w:tblW w:w="10252" w:type="dxa"/>
        <w:tblLayout w:type="fixed"/>
        <w:tblLook w:val="06A0" w:firstRow="1" w:lastRow="0" w:firstColumn="1" w:lastColumn="0" w:noHBand="1" w:noVBand="1"/>
      </w:tblPr>
      <w:tblGrid>
        <w:gridCol w:w="2332"/>
        <w:gridCol w:w="1080"/>
        <w:gridCol w:w="1620"/>
        <w:gridCol w:w="1260"/>
        <w:gridCol w:w="1260"/>
        <w:gridCol w:w="1350"/>
        <w:gridCol w:w="1350"/>
      </w:tblGrid>
      <w:tr w:rsidR="006D5812" w:rsidRPr="006D5812" w14:paraId="67CECE28" w14:textId="77777777" w:rsidTr="00D169ED">
        <w:trPr>
          <w:trHeight w:val="957"/>
        </w:trPr>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DB2850" w14:textId="77777777" w:rsidR="006D5812" w:rsidRPr="006D5812" w:rsidRDefault="006D5812" w:rsidP="00D169ED">
            <w:pPr>
              <w:spacing w:before="100" w:beforeAutospacing="1"/>
              <w:rPr>
                <w:rFonts w:ascii="Tahoma" w:eastAsia="Tahoma" w:hAnsi="Tahoma" w:cs="Tahoma"/>
                <w:b/>
                <w:bCs/>
                <w:sz w:val="20"/>
                <w:szCs w:val="20"/>
              </w:rPr>
            </w:pPr>
            <w:r w:rsidRPr="006D5812">
              <w:rPr>
                <w:rFonts w:ascii="Tahoma" w:eastAsia="Tahoma" w:hAnsi="Tahoma" w:cs="Tahoma"/>
                <w:b/>
                <w:bCs/>
                <w:sz w:val="20"/>
                <w:szCs w:val="20"/>
              </w:rPr>
              <w:t xml:space="preserve">Account </w:t>
            </w:r>
          </w:p>
          <w:p w14:paraId="28A646A0" w14:textId="77777777" w:rsidR="006D5812" w:rsidRPr="006D5812" w:rsidRDefault="006D5812" w:rsidP="00D169ED">
            <w:pPr>
              <w:spacing w:before="100" w:beforeAutospacing="1"/>
              <w:rPr>
                <w:rFonts w:ascii="Tahoma" w:eastAsia="Tahoma" w:hAnsi="Tahoma" w:cs="Tahoma"/>
                <w:b/>
                <w:bCs/>
                <w:sz w:val="20"/>
                <w:szCs w:val="20"/>
              </w:rPr>
            </w:pP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F03F7F" w14:textId="77777777" w:rsidR="006D5812" w:rsidRPr="006D5812" w:rsidRDefault="006D5812" w:rsidP="00D169ED">
            <w:pPr>
              <w:rPr>
                <w:rFonts w:ascii="Tahoma" w:eastAsia="Tahoma" w:hAnsi="Tahoma" w:cs="Tahoma"/>
                <w:b/>
                <w:bCs/>
                <w:sz w:val="20"/>
                <w:szCs w:val="20"/>
              </w:rPr>
            </w:pPr>
            <w:r w:rsidRPr="006D5812">
              <w:rPr>
                <w:rFonts w:ascii="Tahoma" w:hAnsi="Tahoma" w:cs="Tahoma"/>
                <w:b/>
                <w:bCs/>
                <w:sz w:val="20"/>
                <w:szCs w:val="20"/>
              </w:rPr>
              <w:t>2026 Totals</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C096AB" w14:textId="77777777" w:rsidR="006D5812" w:rsidRPr="006D5812" w:rsidRDefault="006D5812" w:rsidP="00D169ED">
            <w:pPr>
              <w:rPr>
                <w:rFonts w:ascii="Tahoma" w:eastAsia="Tahoma" w:hAnsi="Tahoma" w:cs="Tahoma"/>
                <w:b/>
                <w:bCs/>
                <w:sz w:val="20"/>
                <w:szCs w:val="20"/>
              </w:rPr>
            </w:pPr>
            <w:r w:rsidRPr="006D5812">
              <w:rPr>
                <w:rFonts w:ascii="Tahoma" w:eastAsia="Tahoma" w:hAnsi="Tahoma" w:cs="Tahoma"/>
                <w:b/>
                <w:bCs/>
                <w:sz w:val="20"/>
                <w:szCs w:val="20"/>
              </w:rPr>
              <w:t>From Halldale Cemetery Assoc.</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610C6A" w14:textId="77777777" w:rsidR="006D5812" w:rsidRPr="006D5812" w:rsidRDefault="006D5812" w:rsidP="00D169ED">
            <w:pPr>
              <w:rPr>
                <w:rFonts w:ascii="Tahoma" w:eastAsia="Tahoma" w:hAnsi="Tahoma" w:cs="Tahoma"/>
                <w:b/>
                <w:bCs/>
                <w:sz w:val="20"/>
                <w:szCs w:val="20"/>
              </w:rPr>
            </w:pPr>
            <w:r w:rsidRPr="006D5812">
              <w:rPr>
                <w:rFonts w:ascii="Tahoma" w:eastAsia="Tahoma" w:hAnsi="Tahoma" w:cs="Tahoma"/>
                <w:b/>
                <w:bCs/>
                <w:sz w:val="20"/>
                <w:szCs w:val="20"/>
              </w:rPr>
              <w:t>From Donations</w:t>
            </w:r>
          </w:p>
        </w:tc>
        <w:tc>
          <w:tcPr>
            <w:tcW w:w="1260" w:type="dxa"/>
            <w:tcBorders>
              <w:top w:val="single" w:sz="6" w:space="0" w:color="000000" w:themeColor="text1"/>
              <w:left w:val="single" w:sz="6" w:space="0" w:color="000000" w:themeColor="text1"/>
              <w:bottom w:val="single" w:sz="6" w:space="0" w:color="000000" w:themeColor="text1"/>
              <w:right w:val="single" w:sz="24" w:space="0" w:color="000000" w:themeColor="text1"/>
            </w:tcBorders>
          </w:tcPr>
          <w:p w14:paraId="552626BB" w14:textId="77777777" w:rsidR="006D5812" w:rsidRPr="006D5812" w:rsidRDefault="006D5812" w:rsidP="00D169ED">
            <w:pPr>
              <w:rPr>
                <w:rFonts w:ascii="Tahoma" w:eastAsia="Tahoma" w:hAnsi="Tahoma" w:cs="Tahoma"/>
                <w:b/>
                <w:bCs/>
                <w:sz w:val="20"/>
                <w:szCs w:val="20"/>
              </w:rPr>
            </w:pPr>
            <w:r w:rsidRPr="006D5812">
              <w:rPr>
                <w:rFonts w:ascii="Tahoma" w:hAnsi="Tahoma" w:cs="Tahoma"/>
                <w:b/>
                <w:bCs/>
                <w:sz w:val="20"/>
                <w:szCs w:val="20"/>
              </w:rPr>
              <w:t>2026 Total from Taxation</w:t>
            </w:r>
          </w:p>
        </w:tc>
        <w:tc>
          <w:tcPr>
            <w:tcW w:w="1350" w:type="dxa"/>
            <w:tcBorders>
              <w:top w:val="single" w:sz="6" w:space="0" w:color="000000" w:themeColor="text1"/>
              <w:left w:val="single" w:sz="24" w:space="0" w:color="000000" w:themeColor="text1"/>
              <w:bottom w:val="single" w:sz="6" w:space="0" w:color="000000" w:themeColor="text1"/>
              <w:right w:val="single" w:sz="6" w:space="0" w:color="000000" w:themeColor="text1"/>
            </w:tcBorders>
          </w:tcPr>
          <w:p w14:paraId="33A8C740" w14:textId="77777777" w:rsidR="006D5812" w:rsidRPr="006D5812" w:rsidRDefault="006D5812" w:rsidP="00D169ED">
            <w:pPr>
              <w:rPr>
                <w:rFonts w:ascii="Tahoma" w:eastAsia="Tahoma" w:hAnsi="Tahoma" w:cs="Tahoma"/>
                <w:b/>
                <w:bCs/>
                <w:sz w:val="20"/>
                <w:szCs w:val="20"/>
              </w:rPr>
            </w:pPr>
            <w:r w:rsidRPr="006D5812">
              <w:rPr>
                <w:rFonts w:ascii="Tahoma" w:eastAsia="Tahoma" w:hAnsi="Tahoma" w:cs="Tahoma"/>
                <w:b/>
                <w:bCs/>
                <w:sz w:val="20"/>
                <w:szCs w:val="20"/>
              </w:rPr>
              <w:t>Budget 2025</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F0AAA1" w14:textId="77777777" w:rsidR="006D5812" w:rsidRPr="006D5812" w:rsidRDefault="006D5812" w:rsidP="00D169ED">
            <w:pPr>
              <w:spacing w:before="100" w:beforeAutospacing="1" w:after="100" w:afterAutospacing="1"/>
              <w:rPr>
                <w:rFonts w:ascii="Tahoma" w:eastAsia="Tahoma" w:hAnsi="Tahoma" w:cs="Tahoma"/>
                <w:b/>
                <w:bCs/>
                <w:sz w:val="20"/>
                <w:szCs w:val="20"/>
              </w:rPr>
            </w:pPr>
            <w:r w:rsidRPr="006D5812">
              <w:rPr>
                <w:rFonts w:ascii="Tahoma" w:hAnsi="Tahoma" w:cs="Tahoma"/>
                <w:b/>
                <w:bCs/>
                <w:sz w:val="20"/>
                <w:szCs w:val="20"/>
              </w:rPr>
              <w:t>Expenses 2025</w:t>
            </w:r>
          </w:p>
        </w:tc>
      </w:tr>
      <w:tr w:rsidR="006D5812" w:rsidRPr="006D5812" w14:paraId="3C97660F" w14:textId="77777777" w:rsidTr="00D169ED">
        <w:trPr>
          <w:trHeight w:val="285"/>
        </w:trPr>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C7D57D" w14:textId="77777777" w:rsidR="006D5812" w:rsidRPr="006D5812" w:rsidRDefault="006D5812" w:rsidP="00D169ED">
            <w:pPr>
              <w:rPr>
                <w:rFonts w:ascii="Tahoma" w:eastAsia="Tahoma" w:hAnsi="Tahoma" w:cs="Tahoma"/>
                <w:b/>
                <w:bCs/>
                <w:sz w:val="20"/>
                <w:szCs w:val="20"/>
              </w:rPr>
            </w:pPr>
            <w:r w:rsidRPr="006D5812">
              <w:rPr>
                <w:rFonts w:ascii="Tahoma" w:eastAsia="Tahoma" w:hAnsi="Tahoma" w:cs="Tahoma"/>
                <w:b/>
                <w:bCs/>
                <w:sz w:val="16"/>
                <w:szCs w:val="16"/>
              </w:rPr>
              <w:t>10 - Cemetery</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55C0AD" w14:textId="77777777" w:rsidR="006D5812" w:rsidRPr="006D5812" w:rsidRDefault="006D5812" w:rsidP="00D169ED">
            <w:pPr>
              <w:jc w:val="right"/>
              <w:rPr>
                <w:rFonts w:ascii="Tahoma" w:hAnsi="Tahoma" w:cs="Tahoma"/>
                <w:b/>
                <w:bCs/>
                <w:sz w:val="20"/>
                <w:szCs w:val="20"/>
              </w:rPr>
            </w:pP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CD8365" w14:textId="77777777" w:rsidR="006D5812" w:rsidRPr="006D5812" w:rsidRDefault="006D5812" w:rsidP="00D169ED">
            <w:pPr>
              <w:jc w:val="right"/>
              <w:rPr>
                <w:rFonts w:ascii="Tahoma" w:hAnsi="Tahoma" w:cs="Tahoma"/>
                <w:b/>
                <w:bCs/>
                <w:sz w:val="20"/>
                <w:szCs w:val="20"/>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36654D" w14:textId="77777777" w:rsidR="006D5812" w:rsidRPr="006D5812" w:rsidRDefault="006D5812" w:rsidP="00D169ED">
            <w:pPr>
              <w:jc w:val="right"/>
              <w:rPr>
                <w:rFonts w:ascii="Tahoma" w:hAnsi="Tahoma" w:cs="Tahoma"/>
                <w:b/>
                <w:bCs/>
                <w:sz w:val="20"/>
                <w:szCs w:val="20"/>
              </w:rPr>
            </w:pPr>
          </w:p>
        </w:tc>
        <w:tc>
          <w:tcPr>
            <w:tcW w:w="1260" w:type="dxa"/>
            <w:tcBorders>
              <w:top w:val="single" w:sz="6" w:space="0" w:color="000000" w:themeColor="text1"/>
              <w:left w:val="single" w:sz="6" w:space="0" w:color="000000" w:themeColor="text1"/>
              <w:bottom w:val="single" w:sz="6" w:space="0" w:color="000000" w:themeColor="text1"/>
              <w:right w:val="single" w:sz="24" w:space="0" w:color="000000" w:themeColor="text1"/>
            </w:tcBorders>
          </w:tcPr>
          <w:p w14:paraId="74D909DF" w14:textId="77777777" w:rsidR="006D5812" w:rsidRPr="006D5812" w:rsidRDefault="006D5812" w:rsidP="00D169ED">
            <w:pPr>
              <w:jc w:val="right"/>
              <w:rPr>
                <w:rFonts w:ascii="Tahoma" w:hAnsi="Tahoma" w:cs="Tahoma"/>
                <w:b/>
                <w:bCs/>
                <w:sz w:val="20"/>
                <w:szCs w:val="20"/>
              </w:rPr>
            </w:pPr>
          </w:p>
        </w:tc>
        <w:tc>
          <w:tcPr>
            <w:tcW w:w="1350" w:type="dxa"/>
            <w:tcBorders>
              <w:top w:val="single" w:sz="6" w:space="0" w:color="000000" w:themeColor="text1"/>
              <w:left w:val="single" w:sz="24" w:space="0" w:color="000000" w:themeColor="text1"/>
              <w:bottom w:val="single" w:sz="6" w:space="0" w:color="000000" w:themeColor="text1"/>
              <w:right w:val="single" w:sz="6" w:space="0" w:color="000000" w:themeColor="text1"/>
            </w:tcBorders>
          </w:tcPr>
          <w:p w14:paraId="455C941E" w14:textId="77777777" w:rsidR="006D5812" w:rsidRPr="006D5812" w:rsidRDefault="006D5812" w:rsidP="00D169ED">
            <w:pPr>
              <w:jc w:val="right"/>
              <w:rPr>
                <w:rFonts w:ascii="Tahoma" w:hAnsi="Tahoma" w:cs="Tahoma"/>
                <w:b/>
                <w:bCs/>
                <w:sz w:val="20"/>
                <w:szCs w:val="20"/>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AB1027" w14:textId="77777777" w:rsidR="006D5812" w:rsidRPr="006D5812" w:rsidRDefault="006D5812" w:rsidP="00D169ED">
            <w:pPr>
              <w:jc w:val="center"/>
              <w:rPr>
                <w:rFonts w:ascii="Tahoma" w:hAnsi="Tahoma" w:cs="Tahoma"/>
                <w:b/>
                <w:bCs/>
                <w:sz w:val="20"/>
                <w:szCs w:val="20"/>
              </w:rPr>
            </w:pPr>
          </w:p>
        </w:tc>
      </w:tr>
      <w:tr w:rsidR="006D5812" w:rsidRPr="006D5812" w14:paraId="505C652B" w14:textId="77777777" w:rsidTr="00D169ED">
        <w:trPr>
          <w:trHeight w:val="285"/>
        </w:trPr>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3328A4" w14:textId="77777777" w:rsidR="006D5812" w:rsidRPr="006D5812" w:rsidRDefault="006D5812" w:rsidP="00D169ED">
            <w:pPr>
              <w:rPr>
                <w:rFonts w:ascii="Tahoma" w:eastAsia="Tahoma" w:hAnsi="Tahoma" w:cs="Tahoma"/>
                <w:b/>
                <w:bCs/>
                <w:sz w:val="16"/>
                <w:szCs w:val="16"/>
              </w:rPr>
            </w:pPr>
            <w:r w:rsidRPr="006D5812">
              <w:rPr>
                <w:rFonts w:ascii="Tahoma" w:eastAsia="Tahoma" w:hAnsi="Tahoma" w:cs="Tahoma"/>
                <w:sz w:val="16"/>
                <w:szCs w:val="16"/>
              </w:rPr>
              <w:t>170 - Wages</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AAD13B" w14:textId="77777777" w:rsidR="006D5812" w:rsidRPr="006D5812" w:rsidRDefault="006D5812" w:rsidP="00D169ED">
            <w:pPr>
              <w:jc w:val="right"/>
              <w:rPr>
                <w:sz w:val="16"/>
                <w:szCs w:val="16"/>
              </w:rPr>
            </w:pPr>
            <w:r w:rsidRPr="006D5812">
              <w:rPr>
                <w:rFonts w:ascii="Tahoma" w:eastAsia="Tahoma" w:hAnsi="Tahoma" w:cs="Tahoma"/>
                <w:b/>
                <w:bCs/>
                <w:sz w:val="16"/>
                <w:szCs w:val="16"/>
              </w:rPr>
              <w:t>700.00</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297A02" w14:textId="77777777" w:rsidR="006D5812" w:rsidRPr="006D5812" w:rsidRDefault="006D5812" w:rsidP="00D169ED">
            <w:pPr>
              <w:jc w:val="right"/>
              <w:rPr>
                <w:sz w:val="16"/>
                <w:szCs w:val="16"/>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3A73B2" w14:textId="77777777" w:rsidR="006D5812" w:rsidRPr="006D5812" w:rsidRDefault="006D5812" w:rsidP="00D169ED">
            <w:pPr>
              <w:jc w:val="right"/>
              <w:rPr>
                <w:sz w:val="16"/>
                <w:szCs w:val="16"/>
              </w:rPr>
            </w:pPr>
          </w:p>
        </w:tc>
        <w:tc>
          <w:tcPr>
            <w:tcW w:w="1260" w:type="dxa"/>
            <w:tcBorders>
              <w:top w:val="single" w:sz="6" w:space="0" w:color="000000" w:themeColor="text1"/>
              <w:left w:val="single" w:sz="6" w:space="0" w:color="000000" w:themeColor="text1"/>
              <w:bottom w:val="single" w:sz="6" w:space="0" w:color="000000" w:themeColor="text1"/>
              <w:right w:val="single" w:sz="24" w:space="0" w:color="000000" w:themeColor="text1"/>
            </w:tcBorders>
          </w:tcPr>
          <w:p w14:paraId="1B754CC2" w14:textId="77777777" w:rsidR="006D5812" w:rsidRPr="006D5812" w:rsidRDefault="006D5812" w:rsidP="00D169ED">
            <w:pPr>
              <w:jc w:val="right"/>
              <w:rPr>
                <w:sz w:val="16"/>
                <w:szCs w:val="16"/>
              </w:rPr>
            </w:pPr>
            <w:r w:rsidRPr="006D5812">
              <w:rPr>
                <w:rFonts w:ascii="Tahoma" w:eastAsia="Tahoma" w:hAnsi="Tahoma" w:cs="Tahoma"/>
                <w:sz w:val="16"/>
                <w:szCs w:val="16"/>
              </w:rPr>
              <w:t>700.00</w:t>
            </w:r>
          </w:p>
        </w:tc>
        <w:tc>
          <w:tcPr>
            <w:tcW w:w="1350" w:type="dxa"/>
            <w:tcBorders>
              <w:top w:val="single" w:sz="6" w:space="0" w:color="000000" w:themeColor="text1"/>
              <w:left w:val="single" w:sz="24" w:space="0" w:color="000000" w:themeColor="text1"/>
              <w:bottom w:val="single" w:sz="6" w:space="0" w:color="000000" w:themeColor="text1"/>
              <w:right w:val="single" w:sz="6" w:space="0" w:color="000000" w:themeColor="text1"/>
            </w:tcBorders>
          </w:tcPr>
          <w:p w14:paraId="7E0E60D3" w14:textId="77777777" w:rsidR="006D5812" w:rsidRPr="006D5812" w:rsidRDefault="006D5812" w:rsidP="00D169ED">
            <w:pPr>
              <w:jc w:val="right"/>
              <w:rPr>
                <w:sz w:val="16"/>
                <w:szCs w:val="16"/>
              </w:rPr>
            </w:pPr>
            <w:r w:rsidRPr="006D5812">
              <w:rPr>
                <w:rFonts w:ascii="Tahoma" w:eastAsia="Tahoma" w:hAnsi="Tahoma" w:cs="Tahoma"/>
                <w:sz w:val="16"/>
                <w:szCs w:val="16"/>
              </w:rPr>
              <w:t>700.00</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A58142" w14:textId="77777777" w:rsidR="006D5812" w:rsidRPr="006D5812" w:rsidRDefault="006D5812" w:rsidP="00D169ED">
            <w:pPr>
              <w:jc w:val="right"/>
              <w:rPr>
                <w:sz w:val="16"/>
                <w:szCs w:val="16"/>
              </w:rPr>
            </w:pPr>
            <w:r w:rsidRPr="006D5812">
              <w:rPr>
                <w:rFonts w:ascii="Tahoma" w:eastAsia="Tahoma" w:hAnsi="Tahoma" w:cs="Tahoma"/>
                <w:sz w:val="16"/>
                <w:szCs w:val="16"/>
              </w:rPr>
              <w:t>542.05</w:t>
            </w:r>
          </w:p>
        </w:tc>
      </w:tr>
      <w:tr w:rsidR="006D5812" w:rsidRPr="006D5812" w14:paraId="1C0B12E7" w14:textId="77777777" w:rsidTr="00D169ED">
        <w:trPr>
          <w:trHeight w:val="300"/>
        </w:trPr>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A1F233"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210 - Town FICA/Soc Sec</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D53E41"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43.40</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C23880" w14:textId="77777777" w:rsidR="006D5812" w:rsidRPr="006D5812" w:rsidRDefault="006D5812" w:rsidP="00D169ED">
            <w:pPr>
              <w:jc w:val="right"/>
              <w:rPr>
                <w:rFonts w:ascii="Tahoma" w:eastAsia="Tahoma" w:hAnsi="Tahoma" w:cs="Tahoma"/>
                <w:sz w:val="16"/>
                <w:szCs w:val="16"/>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FE6E20" w14:textId="77777777" w:rsidR="006D5812" w:rsidRPr="006D5812" w:rsidRDefault="006D5812" w:rsidP="00D169ED">
            <w:pPr>
              <w:jc w:val="right"/>
              <w:rPr>
                <w:rFonts w:ascii="Tahoma" w:eastAsia="Tahoma" w:hAnsi="Tahoma" w:cs="Tahoma"/>
                <w:sz w:val="16"/>
                <w:szCs w:val="16"/>
              </w:rPr>
            </w:pPr>
          </w:p>
        </w:tc>
        <w:tc>
          <w:tcPr>
            <w:tcW w:w="1260" w:type="dxa"/>
            <w:tcBorders>
              <w:top w:val="single" w:sz="6" w:space="0" w:color="000000" w:themeColor="text1"/>
              <w:left w:val="single" w:sz="6" w:space="0" w:color="000000" w:themeColor="text1"/>
              <w:bottom w:val="single" w:sz="6" w:space="0" w:color="000000" w:themeColor="text1"/>
              <w:right w:val="single" w:sz="24" w:space="0" w:color="000000" w:themeColor="text1"/>
            </w:tcBorders>
          </w:tcPr>
          <w:p w14:paraId="11D3A38F"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43.40</w:t>
            </w:r>
          </w:p>
        </w:tc>
        <w:tc>
          <w:tcPr>
            <w:tcW w:w="1350" w:type="dxa"/>
            <w:tcBorders>
              <w:top w:val="single" w:sz="6" w:space="0" w:color="000000" w:themeColor="text1"/>
              <w:left w:val="single" w:sz="24" w:space="0" w:color="000000" w:themeColor="text1"/>
              <w:bottom w:val="single" w:sz="6" w:space="0" w:color="000000" w:themeColor="text1"/>
              <w:right w:val="single" w:sz="6" w:space="0" w:color="000000" w:themeColor="text1"/>
            </w:tcBorders>
          </w:tcPr>
          <w:p w14:paraId="7F3667EE"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43.40</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3E247F"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33.60</w:t>
            </w:r>
          </w:p>
        </w:tc>
      </w:tr>
      <w:tr w:rsidR="006D5812" w:rsidRPr="006D5812" w14:paraId="1EDD2799" w14:textId="77777777" w:rsidTr="00D169ED">
        <w:trPr>
          <w:trHeight w:val="300"/>
        </w:trPr>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E0D792"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215 - Town Medicare</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BAE9F6"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10.15</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AE47D3" w14:textId="77777777" w:rsidR="006D5812" w:rsidRPr="006D5812" w:rsidRDefault="006D5812" w:rsidP="00D169ED">
            <w:pPr>
              <w:jc w:val="right"/>
              <w:rPr>
                <w:rFonts w:ascii="Tahoma" w:eastAsia="Tahoma" w:hAnsi="Tahoma" w:cs="Tahoma"/>
                <w:sz w:val="16"/>
                <w:szCs w:val="16"/>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06521B" w14:textId="77777777" w:rsidR="006D5812" w:rsidRPr="006D5812" w:rsidRDefault="006D5812" w:rsidP="00D169ED">
            <w:pPr>
              <w:jc w:val="right"/>
              <w:rPr>
                <w:rFonts w:ascii="Tahoma" w:eastAsia="Tahoma" w:hAnsi="Tahoma" w:cs="Tahoma"/>
                <w:sz w:val="16"/>
                <w:szCs w:val="16"/>
              </w:rPr>
            </w:pPr>
          </w:p>
        </w:tc>
        <w:tc>
          <w:tcPr>
            <w:tcW w:w="1260" w:type="dxa"/>
            <w:tcBorders>
              <w:top w:val="single" w:sz="6" w:space="0" w:color="000000" w:themeColor="text1"/>
              <w:left w:val="single" w:sz="6" w:space="0" w:color="000000" w:themeColor="text1"/>
              <w:bottom w:val="single" w:sz="6" w:space="0" w:color="000000" w:themeColor="text1"/>
              <w:right w:val="single" w:sz="24" w:space="0" w:color="000000" w:themeColor="text1"/>
            </w:tcBorders>
          </w:tcPr>
          <w:p w14:paraId="2288913B"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10.15</w:t>
            </w:r>
          </w:p>
        </w:tc>
        <w:tc>
          <w:tcPr>
            <w:tcW w:w="1350" w:type="dxa"/>
            <w:tcBorders>
              <w:top w:val="single" w:sz="6" w:space="0" w:color="000000" w:themeColor="text1"/>
              <w:left w:val="single" w:sz="24" w:space="0" w:color="000000" w:themeColor="text1"/>
              <w:bottom w:val="single" w:sz="6" w:space="0" w:color="000000" w:themeColor="text1"/>
              <w:right w:val="single" w:sz="6" w:space="0" w:color="000000" w:themeColor="text1"/>
            </w:tcBorders>
          </w:tcPr>
          <w:p w14:paraId="6C38397B"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10.15</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02149A"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7.85</w:t>
            </w:r>
          </w:p>
        </w:tc>
      </w:tr>
      <w:tr w:rsidR="006D5812" w:rsidRPr="006D5812" w14:paraId="30FBE789" w14:textId="77777777" w:rsidTr="00D169ED">
        <w:trPr>
          <w:trHeight w:val="300"/>
        </w:trPr>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44CF48"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PFMLA</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D0C78F" w14:textId="77777777" w:rsidR="006D5812" w:rsidRPr="006D5812" w:rsidRDefault="006D5812" w:rsidP="00D169ED">
            <w:pPr>
              <w:jc w:val="right"/>
              <w:rPr>
                <w:rFonts w:ascii="Tahoma" w:eastAsia="Tahoma" w:hAnsi="Tahoma" w:cs="Tahoma"/>
                <w:b/>
                <w:bCs/>
                <w:sz w:val="16"/>
                <w:szCs w:val="16"/>
              </w:rPr>
            </w:pPr>
            <w:r w:rsidRPr="006D5812">
              <w:rPr>
                <w:b/>
                <w:bCs/>
                <w:sz w:val="16"/>
                <w:szCs w:val="16"/>
              </w:rPr>
              <w:t>3.50</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84A0F2" w14:textId="77777777" w:rsidR="006D5812" w:rsidRPr="006D5812" w:rsidRDefault="006D5812" w:rsidP="00D169ED">
            <w:pPr>
              <w:jc w:val="right"/>
              <w:rPr>
                <w:rFonts w:ascii="Tahoma" w:eastAsia="Tahoma" w:hAnsi="Tahoma" w:cs="Tahoma"/>
                <w:sz w:val="16"/>
                <w:szCs w:val="16"/>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1F689D" w14:textId="77777777" w:rsidR="006D5812" w:rsidRPr="006D5812" w:rsidRDefault="006D5812" w:rsidP="00D169ED">
            <w:pPr>
              <w:jc w:val="right"/>
              <w:rPr>
                <w:rFonts w:ascii="Tahoma" w:eastAsia="Tahoma" w:hAnsi="Tahoma" w:cs="Tahoma"/>
                <w:sz w:val="16"/>
                <w:szCs w:val="16"/>
              </w:rPr>
            </w:pPr>
          </w:p>
        </w:tc>
        <w:tc>
          <w:tcPr>
            <w:tcW w:w="1260" w:type="dxa"/>
            <w:tcBorders>
              <w:top w:val="single" w:sz="6" w:space="0" w:color="000000" w:themeColor="text1"/>
              <w:left w:val="single" w:sz="6" w:space="0" w:color="000000" w:themeColor="text1"/>
              <w:bottom w:val="single" w:sz="6" w:space="0" w:color="000000" w:themeColor="text1"/>
              <w:right w:val="single" w:sz="24" w:space="0" w:color="000000" w:themeColor="text1"/>
            </w:tcBorders>
          </w:tcPr>
          <w:p w14:paraId="49FD1CE3"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3.50</w:t>
            </w:r>
          </w:p>
        </w:tc>
        <w:tc>
          <w:tcPr>
            <w:tcW w:w="1350" w:type="dxa"/>
            <w:tcBorders>
              <w:top w:val="single" w:sz="6" w:space="0" w:color="000000" w:themeColor="text1"/>
              <w:left w:val="single" w:sz="24" w:space="0" w:color="000000" w:themeColor="text1"/>
              <w:bottom w:val="single" w:sz="6" w:space="0" w:color="000000" w:themeColor="text1"/>
              <w:right w:val="single" w:sz="6" w:space="0" w:color="000000" w:themeColor="text1"/>
            </w:tcBorders>
          </w:tcPr>
          <w:p w14:paraId="0E49FFBE" w14:textId="77777777" w:rsidR="006D5812" w:rsidRPr="006D5812" w:rsidRDefault="006D5812" w:rsidP="00D169ED">
            <w:pPr>
              <w:jc w:val="right"/>
              <w:rPr>
                <w:rFonts w:ascii="Tahoma" w:eastAsia="Tahoma" w:hAnsi="Tahoma" w:cs="Tahoma"/>
                <w:sz w:val="16"/>
                <w:szCs w:val="16"/>
              </w:rPr>
            </w:pPr>
            <w:r w:rsidRPr="006D5812">
              <w:rPr>
                <w:rFonts w:ascii="Tahoma" w:hAnsi="Tahoma" w:cs="Tahoma"/>
                <w:sz w:val="16"/>
                <w:szCs w:val="16"/>
              </w:rPr>
              <w:t>3.50</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E4D63E" w14:textId="77777777" w:rsidR="006D5812" w:rsidRPr="006D5812" w:rsidRDefault="006D5812" w:rsidP="00D169ED">
            <w:pPr>
              <w:jc w:val="right"/>
              <w:rPr>
                <w:rFonts w:ascii="Tahoma" w:eastAsia="Tahoma" w:hAnsi="Tahoma" w:cs="Tahoma"/>
                <w:sz w:val="16"/>
                <w:szCs w:val="16"/>
              </w:rPr>
            </w:pPr>
            <w:r w:rsidRPr="006D5812">
              <w:rPr>
                <w:rFonts w:ascii="Tahoma" w:hAnsi="Tahoma" w:cs="Tahoma"/>
                <w:sz w:val="16"/>
                <w:szCs w:val="16"/>
              </w:rPr>
              <w:t>1.98</w:t>
            </w:r>
          </w:p>
        </w:tc>
      </w:tr>
      <w:tr w:rsidR="006D5812" w:rsidRPr="006D5812" w14:paraId="3817F301" w14:textId="77777777" w:rsidTr="00D169ED">
        <w:trPr>
          <w:trHeight w:val="300"/>
        </w:trPr>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EE3288"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610 - Mowing</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157B5A"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4,400.00</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29ED68"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2,000.00</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859415"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1,000.00</w:t>
            </w:r>
          </w:p>
        </w:tc>
        <w:tc>
          <w:tcPr>
            <w:tcW w:w="1260" w:type="dxa"/>
            <w:tcBorders>
              <w:top w:val="single" w:sz="6" w:space="0" w:color="000000" w:themeColor="text1"/>
              <w:left w:val="single" w:sz="6" w:space="0" w:color="000000" w:themeColor="text1"/>
              <w:bottom w:val="single" w:sz="6" w:space="0" w:color="000000" w:themeColor="text1"/>
              <w:right w:val="single" w:sz="24" w:space="0" w:color="000000" w:themeColor="text1"/>
            </w:tcBorders>
          </w:tcPr>
          <w:p w14:paraId="2C8ED9A6"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1,400.00</w:t>
            </w:r>
          </w:p>
        </w:tc>
        <w:tc>
          <w:tcPr>
            <w:tcW w:w="1350" w:type="dxa"/>
            <w:tcBorders>
              <w:top w:val="single" w:sz="6" w:space="0" w:color="000000" w:themeColor="text1"/>
              <w:left w:val="single" w:sz="24" w:space="0" w:color="000000" w:themeColor="text1"/>
              <w:bottom w:val="single" w:sz="6" w:space="0" w:color="000000" w:themeColor="text1"/>
              <w:right w:val="single" w:sz="6" w:space="0" w:color="000000" w:themeColor="text1"/>
            </w:tcBorders>
          </w:tcPr>
          <w:p w14:paraId="7F407E0E" w14:textId="77777777" w:rsidR="006D5812" w:rsidRPr="006D5812" w:rsidRDefault="006D5812" w:rsidP="00D169ED">
            <w:pPr>
              <w:jc w:val="right"/>
              <w:rPr>
                <w:rFonts w:ascii="Tahoma" w:hAnsi="Tahoma" w:cs="Tahoma"/>
                <w:sz w:val="16"/>
                <w:szCs w:val="16"/>
              </w:rPr>
            </w:pPr>
            <w:r w:rsidRPr="006D5812">
              <w:rPr>
                <w:rFonts w:ascii="Tahoma" w:eastAsia="Tahoma" w:hAnsi="Tahoma" w:cs="Tahoma"/>
                <w:sz w:val="16"/>
                <w:szCs w:val="16"/>
              </w:rPr>
              <w:t>2,400.00</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30ED99" w14:textId="77777777" w:rsidR="006D5812" w:rsidRPr="006D5812" w:rsidRDefault="006D5812" w:rsidP="00D169ED">
            <w:pPr>
              <w:jc w:val="right"/>
              <w:rPr>
                <w:rFonts w:ascii="Tahoma" w:hAnsi="Tahoma" w:cs="Tahoma"/>
                <w:sz w:val="16"/>
                <w:szCs w:val="16"/>
              </w:rPr>
            </w:pPr>
            <w:r w:rsidRPr="006D5812">
              <w:rPr>
                <w:rFonts w:ascii="Tahoma" w:eastAsia="Tahoma" w:hAnsi="Tahoma" w:cs="Tahoma"/>
                <w:sz w:val="16"/>
                <w:szCs w:val="16"/>
              </w:rPr>
              <w:t>2,400.00</w:t>
            </w:r>
          </w:p>
        </w:tc>
      </w:tr>
      <w:tr w:rsidR="006D5812" w:rsidRPr="006D5812" w14:paraId="0DF78628" w14:textId="77777777" w:rsidTr="00D169ED">
        <w:trPr>
          <w:trHeight w:val="255"/>
        </w:trPr>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D240D6"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745 - Equipment</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0E128E"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1,000.00</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EAAFFF" w14:textId="77777777" w:rsidR="006D5812" w:rsidRPr="006D5812" w:rsidRDefault="006D5812" w:rsidP="00D169ED">
            <w:pPr>
              <w:jc w:val="right"/>
              <w:rPr>
                <w:rFonts w:ascii="Tahoma" w:eastAsia="Tahoma" w:hAnsi="Tahoma" w:cs="Tahoma"/>
                <w:sz w:val="16"/>
                <w:szCs w:val="16"/>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6E9E61"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1,000.00</w:t>
            </w:r>
          </w:p>
        </w:tc>
        <w:tc>
          <w:tcPr>
            <w:tcW w:w="1260" w:type="dxa"/>
            <w:tcBorders>
              <w:top w:val="single" w:sz="6" w:space="0" w:color="000000" w:themeColor="text1"/>
              <w:left w:val="single" w:sz="6" w:space="0" w:color="000000" w:themeColor="text1"/>
              <w:bottom w:val="single" w:sz="6" w:space="0" w:color="000000" w:themeColor="text1"/>
              <w:right w:val="single" w:sz="24" w:space="0" w:color="000000" w:themeColor="text1"/>
            </w:tcBorders>
          </w:tcPr>
          <w:p w14:paraId="6CBED9C9"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0.00</w:t>
            </w:r>
          </w:p>
        </w:tc>
        <w:tc>
          <w:tcPr>
            <w:tcW w:w="1350" w:type="dxa"/>
            <w:tcBorders>
              <w:top w:val="single" w:sz="6" w:space="0" w:color="000000" w:themeColor="text1"/>
              <w:left w:val="single" w:sz="24" w:space="0" w:color="000000" w:themeColor="text1"/>
              <w:bottom w:val="single" w:sz="6" w:space="0" w:color="000000" w:themeColor="text1"/>
              <w:right w:val="single" w:sz="6" w:space="0" w:color="000000" w:themeColor="text1"/>
            </w:tcBorders>
          </w:tcPr>
          <w:p w14:paraId="70B5D918"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500.00</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566F46"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488.54</w:t>
            </w:r>
          </w:p>
        </w:tc>
      </w:tr>
      <w:tr w:rsidR="006D5812" w:rsidRPr="006D5812" w14:paraId="2B8A4AA7" w14:textId="77777777" w:rsidTr="00D169ED">
        <w:trPr>
          <w:trHeight w:val="300"/>
        </w:trPr>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E26912" w14:textId="77777777" w:rsidR="006D5812" w:rsidRPr="006D5812" w:rsidRDefault="006D5812" w:rsidP="00D169ED">
            <w:pPr>
              <w:rPr>
                <w:rFonts w:ascii="Tahoma" w:eastAsia="Tahoma" w:hAnsi="Tahoma" w:cs="Tahoma"/>
                <w:sz w:val="16"/>
                <w:szCs w:val="16"/>
              </w:rPr>
            </w:pPr>
            <w:r w:rsidRPr="006D5812">
              <w:rPr>
                <w:rFonts w:ascii="Tahoma" w:eastAsia="Tahoma" w:hAnsi="Tahoma" w:cs="Tahoma"/>
                <w:sz w:val="16"/>
                <w:szCs w:val="16"/>
              </w:rPr>
              <w:t>980 - Halldale Cemetery Donation</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E5CEBF"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0.00</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397549" w14:textId="77777777" w:rsidR="006D5812" w:rsidRPr="006D5812" w:rsidRDefault="006D5812" w:rsidP="00D169ED">
            <w:pPr>
              <w:jc w:val="right"/>
              <w:rPr>
                <w:rFonts w:ascii="Tahoma" w:eastAsia="Tahoma" w:hAnsi="Tahoma" w:cs="Tahoma"/>
                <w:sz w:val="16"/>
                <w:szCs w:val="16"/>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55740C" w14:textId="77777777" w:rsidR="006D5812" w:rsidRPr="006D5812" w:rsidRDefault="006D5812" w:rsidP="00D169ED">
            <w:pPr>
              <w:jc w:val="right"/>
              <w:rPr>
                <w:rFonts w:ascii="Tahoma" w:eastAsia="Tahoma" w:hAnsi="Tahoma" w:cs="Tahoma"/>
                <w:sz w:val="16"/>
                <w:szCs w:val="16"/>
              </w:rPr>
            </w:pPr>
          </w:p>
        </w:tc>
        <w:tc>
          <w:tcPr>
            <w:tcW w:w="1260" w:type="dxa"/>
            <w:tcBorders>
              <w:top w:val="single" w:sz="6" w:space="0" w:color="000000" w:themeColor="text1"/>
              <w:left w:val="single" w:sz="6" w:space="0" w:color="000000" w:themeColor="text1"/>
              <w:bottom w:val="single" w:sz="6" w:space="0" w:color="000000" w:themeColor="text1"/>
              <w:right w:val="single" w:sz="24" w:space="0" w:color="000000" w:themeColor="text1"/>
            </w:tcBorders>
          </w:tcPr>
          <w:p w14:paraId="0A51B406"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0.00</w:t>
            </w:r>
          </w:p>
        </w:tc>
        <w:tc>
          <w:tcPr>
            <w:tcW w:w="1350" w:type="dxa"/>
            <w:tcBorders>
              <w:top w:val="single" w:sz="6" w:space="0" w:color="000000" w:themeColor="text1"/>
              <w:left w:val="single" w:sz="24" w:space="0" w:color="000000" w:themeColor="text1"/>
              <w:bottom w:val="single" w:sz="6" w:space="0" w:color="000000" w:themeColor="text1"/>
              <w:right w:val="single" w:sz="6" w:space="0" w:color="000000" w:themeColor="text1"/>
            </w:tcBorders>
          </w:tcPr>
          <w:p w14:paraId="7B73FE7A"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250.00</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F68648"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250.00</w:t>
            </w:r>
          </w:p>
        </w:tc>
      </w:tr>
      <w:tr w:rsidR="006D5812" w:rsidRPr="006D5812" w14:paraId="4AFE1247" w14:textId="77777777" w:rsidTr="00D169ED">
        <w:trPr>
          <w:trHeight w:val="300"/>
        </w:trPr>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5EC1FB" w14:textId="77777777" w:rsidR="006D5812" w:rsidRPr="006D5812" w:rsidRDefault="006D5812" w:rsidP="00D169ED">
            <w:pPr>
              <w:rPr>
                <w:rFonts w:ascii="Tahoma" w:eastAsia="Tahoma" w:hAnsi="Tahoma" w:cs="Tahoma"/>
                <w:sz w:val="16"/>
                <w:szCs w:val="16"/>
              </w:rPr>
            </w:pPr>
            <w:r w:rsidRPr="006D5812">
              <w:rPr>
                <w:rFonts w:ascii="Tahoma" w:eastAsia="Tahoma" w:hAnsi="Tahoma" w:cs="Tahoma"/>
                <w:b/>
                <w:bCs/>
                <w:sz w:val="16"/>
                <w:szCs w:val="16"/>
              </w:rPr>
              <w:t>Total table I - Cemeteries</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44A7CE" w14:textId="77777777" w:rsidR="006D5812" w:rsidRPr="006D5812" w:rsidRDefault="006D5812" w:rsidP="00D169ED">
            <w:pPr>
              <w:jc w:val="right"/>
              <w:rPr>
                <w:rFonts w:ascii="Tahoma" w:eastAsia="Tahoma" w:hAnsi="Tahoma" w:cs="Tahoma"/>
                <w:b/>
                <w:bCs/>
                <w:sz w:val="16"/>
                <w:szCs w:val="16"/>
              </w:rPr>
            </w:pPr>
            <w:r w:rsidRPr="006D5812">
              <w:rPr>
                <w:rFonts w:ascii="Tahoma" w:eastAsia="Tahoma" w:hAnsi="Tahoma" w:cs="Tahoma"/>
                <w:b/>
                <w:bCs/>
                <w:sz w:val="16"/>
                <w:szCs w:val="16"/>
              </w:rPr>
              <w:t>6,157.05</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E659CA"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2,000.00</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0F4696"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2,000.00</w:t>
            </w:r>
          </w:p>
        </w:tc>
        <w:tc>
          <w:tcPr>
            <w:tcW w:w="1260" w:type="dxa"/>
            <w:tcBorders>
              <w:top w:val="single" w:sz="6" w:space="0" w:color="000000" w:themeColor="text1"/>
              <w:left w:val="single" w:sz="6" w:space="0" w:color="000000" w:themeColor="text1"/>
              <w:bottom w:val="single" w:sz="6" w:space="0" w:color="000000" w:themeColor="text1"/>
              <w:right w:val="single" w:sz="24" w:space="0" w:color="000000" w:themeColor="text1"/>
            </w:tcBorders>
          </w:tcPr>
          <w:p w14:paraId="7213EF23"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2,157.05</w:t>
            </w:r>
          </w:p>
        </w:tc>
        <w:tc>
          <w:tcPr>
            <w:tcW w:w="1350" w:type="dxa"/>
            <w:tcBorders>
              <w:top w:val="single" w:sz="6" w:space="0" w:color="000000" w:themeColor="text1"/>
              <w:left w:val="single" w:sz="24" w:space="0" w:color="000000" w:themeColor="text1"/>
              <w:bottom w:val="single" w:sz="6" w:space="0" w:color="000000" w:themeColor="text1"/>
              <w:right w:val="single" w:sz="6" w:space="0" w:color="000000" w:themeColor="text1"/>
            </w:tcBorders>
          </w:tcPr>
          <w:p w14:paraId="01C9FB4B"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3,907.05</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BA1D2D" w14:textId="77777777" w:rsidR="006D5812" w:rsidRPr="006D5812" w:rsidRDefault="006D5812" w:rsidP="00D169ED">
            <w:pPr>
              <w:jc w:val="right"/>
              <w:rPr>
                <w:rFonts w:ascii="Tahoma" w:eastAsia="Tahoma" w:hAnsi="Tahoma" w:cs="Tahoma"/>
                <w:sz w:val="16"/>
                <w:szCs w:val="16"/>
              </w:rPr>
            </w:pPr>
            <w:r w:rsidRPr="006D5812">
              <w:rPr>
                <w:rFonts w:ascii="Tahoma" w:eastAsia="Tahoma" w:hAnsi="Tahoma" w:cs="Tahoma"/>
                <w:sz w:val="16"/>
                <w:szCs w:val="16"/>
              </w:rPr>
              <w:t>3,724.02</w:t>
            </w:r>
          </w:p>
        </w:tc>
      </w:tr>
    </w:tbl>
    <w:p w14:paraId="101010DA" w14:textId="77777777" w:rsidR="006D5812" w:rsidRPr="006D5812" w:rsidRDefault="006D5812" w:rsidP="006D5812">
      <w:pPr>
        <w:pStyle w:val="Textbody"/>
        <w:spacing w:after="0" w:line="225" w:lineRule="atLeast"/>
        <w:rPr>
          <w:color w:val="auto"/>
          <w:sz w:val="16"/>
          <w:szCs w:val="16"/>
        </w:rPr>
      </w:pPr>
      <w:r w:rsidRPr="006D5812">
        <w:rPr>
          <w:rFonts w:ascii="Arial" w:hAnsi="Arial"/>
          <w:color w:val="auto"/>
          <w:sz w:val="16"/>
          <w:szCs w:val="16"/>
        </w:rPr>
        <w:t>*Items in Table I may be voted individually or as a total by fund type raised as directed from the floor to the Moderator.</w:t>
      </w:r>
      <w:r w:rsidRPr="006D5812">
        <w:rPr>
          <w:color w:val="auto"/>
          <w:sz w:val="16"/>
          <w:szCs w:val="16"/>
        </w:rPr>
        <w:t> </w:t>
      </w:r>
    </w:p>
    <w:p w14:paraId="5363339E" w14:textId="77777777" w:rsidR="006D5812" w:rsidRPr="006D5812" w:rsidRDefault="006D5812" w:rsidP="006D5812">
      <w:pPr>
        <w:pStyle w:val="Textbody"/>
        <w:spacing w:before="15" w:after="0" w:line="225" w:lineRule="atLeast"/>
        <w:rPr>
          <w:color w:val="auto"/>
        </w:rPr>
      </w:pPr>
    </w:p>
    <w:p w14:paraId="1FC0059F" w14:textId="5ABD1720" w:rsidR="006D5812" w:rsidRPr="006D5812" w:rsidRDefault="006D5812" w:rsidP="006D5812">
      <w:pPr>
        <w:pStyle w:val="Textbody"/>
        <w:spacing w:before="225" w:after="0" w:line="300" w:lineRule="atLeast"/>
        <w:rPr>
          <w:color w:val="auto"/>
        </w:rPr>
      </w:pPr>
      <w:r w:rsidRPr="006D5812">
        <w:rPr>
          <w:color w:val="auto"/>
        </w:rPr>
        <w:lastRenderedPageBreak/>
        <w:t>Article 45  Motion to adjourn</w:t>
      </w:r>
      <w:r w:rsidRPr="006D5812">
        <w:rPr>
          <w:b/>
          <w:bCs/>
          <w:color w:val="auto"/>
        </w:rPr>
        <w:t>.</w:t>
      </w:r>
      <w:r w:rsidRPr="006D5812">
        <w:rPr>
          <w:color w:val="auto"/>
        </w:rPr>
        <w:t> </w:t>
      </w:r>
      <w:r w:rsidR="00986E31">
        <w:rPr>
          <w:color w:val="auto"/>
        </w:rPr>
        <w:t xml:space="preserve"> </w:t>
      </w:r>
      <w:r w:rsidR="00986E31">
        <w:rPr>
          <w:b/>
          <w:bCs/>
          <w:color w:val="auto"/>
        </w:rPr>
        <w:t>Moved, seconded.  Passed as written</w:t>
      </w:r>
    </w:p>
    <w:p w14:paraId="24A47AB5" w14:textId="77777777" w:rsidR="006D5812" w:rsidRPr="006D5812" w:rsidRDefault="006D5812" w:rsidP="006D5812">
      <w:pPr>
        <w:pStyle w:val="Textbody"/>
        <w:spacing w:before="225" w:after="0" w:line="300" w:lineRule="atLeast"/>
        <w:ind w:left="4963"/>
        <w:rPr>
          <w:color w:val="auto"/>
        </w:rPr>
      </w:pPr>
    </w:p>
    <w:p w14:paraId="55043257" w14:textId="77777777" w:rsidR="006D5812" w:rsidRPr="006D5812" w:rsidRDefault="006D5812" w:rsidP="006D5812">
      <w:pPr>
        <w:pStyle w:val="Textbody"/>
        <w:spacing w:before="225" w:after="0" w:line="300" w:lineRule="atLeast"/>
        <w:ind w:left="4963"/>
        <w:rPr>
          <w:color w:val="auto"/>
        </w:rPr>
      </w:pPr>
    </w:p>
    <w:p w14:paraId="1D0C237A" w14:textId="20ADED8A" w:rsidR="006D5812" w:rsidRPr="006D5812" w:rsidRDefault="006E202E" w:rsidP="006E202E">
      <w:pPr>
        <w:pStyle w:val="Textbody"/>
        <w:spacing w:before="225" w:after="0" w:line="300" w:lineRule="atLeast"/>
        <w:ind w:left="3600"/>
        <w:rPr>
          <w:color w:val="auto"/>
        </w:rPr>
      </w:pPr>
      <w:r>
        <w:rPr>
          <w:color w:val="auto"/>
        </w:rPr>
        <w:t xml:space="preserve">       </w:t>
      </w:r>
      <w:r w:rsidR="00712F9D">
        <w:rPr>
          <w:color w:val="auto"/>
        </w:rPr>
        <w:t xml:space="preserve"> </w:t>
      </w:r>
      <w:r w:rsidR="006D5812" w:rsidRPr="006D5812">
        <w:rPr>
          <w:color w:val="auto"/>
        </w:rPr>
        <w:t xml:space="preserve">Given under our hands this </w:t>
      </w:r>
      <w:r>
        <w:rPr>
          <w:color w:val="auto"/>
        </w:rPr>
        <w:t>7th</w:t>
      </w:r>
      <w:r w:rsidR="006D5812" w:rsidRPr="006D5812">
        <w:rPr>
          <w:color w:val="auto"/>
          <w:shd w:val="clear" w:color="auto" w:fill="FFFFFF" w:themeFill="background1"/>
        </w:rPr>
        <w:t xml:space="preserve"> day of </w:t>
      </w:r>
      <w:r>
        <w:rPr>
          <w:color w:val="auto"/>
          <w:shd w:val="clear" w:color="auto" w:fill="FFFFFF" w:themeFill="background1"/>
        </w:rPr>
        <w:t>April</w:t>
      </w:r>
      <w:r w:rsidR="006D5812" w:rsidRPr="006D5812">
        <w:rPr>
          <w:color w:val="auto"/>
          <w:shd w:val="clear" w:color="auto" w:fill="FFFFFF" w:themeFill="background1"/>
        </w:rPr>
        <w:t xml:space="preserve"> </w:t>
      </w:r>
      <w:r w:rsidR="006D5812" w:rsidRPr="006D5812">
        <w:rPr>
          <w:color w:val="auto"/>
        </w:rPr>
        <w:t>2026</w:t>
      </w:r>
    </w:p>
    <w:p w14:paraId="75B9BA10" w14:textId="77777777" w:rsidR="006D5812" w:rsidRPr="006D5812" w:rsidRDefault="006D5812" w:rsidP="006D5812">
      <w:pPr>
        <w:pStyle w:val="Textbody"/>
        <w:spacing w:before="45" w:after="0" w:line="240" w:lineRule="atLeast"/>
        <w:rPr>
          <w:color w:val="auto"/>
        </w:rPr>
        <w:sectPr w:rsidR="006D5812" w:rsidRPr="006D5812" w:rsidSect="006D5812">
          <w:headerReference w:type="default" r:id="rId10"/>
          <w:type w:val="continuous"/>
          <w:pgSz w:w="12240" w:h="15840"/>
          <w:pgMar w:top="1134" w:right="1134" w:bottom="1134" w:left="1134" w:header="720" w:footer="720" w:gutter="0"/>
          <w:cols w:space="720"/>
        </w:sectPr>
      </w:pPr>
      <w:r w:rsidRPr="006D5812">
        <w:rPr>
          <w:color w:val="auto"/>
        </w:rPr>
        <w:t> </w:t>
      </w:r>
    </w:p>
    <w:p w14:paraId="7123E13C" w14:textId="77777777" w:rsidR="006D5812" w:rsidRPr="006D5812" w:rsidRDefault="006D5812" w:rsidP="006D5812">
      <w:pPr>
        <w:pStyle w:val="Textbody"/>
        <w:rPr>
          <w:color w:val="auto"/>
        </w:rPr>
        <w:sectPr w:rsidR="006D5812" w:rsidRPr="006D5812" w:rsidSect="006D5812">
          <w:headerReference w:type="default" r:id="rId11"/>
          <w:type w:val="continuous"/>
          <w:pgSz w:w="12240" w:h="15840"/>
          <w:pgMar w:top="1134" w:right="1134" w:bottom="1134" w:left="1134" w:header="720" w:footer="720" w:gutter="0"/>
          <w:cols w:space="720"/>
        </w:sectPr>
      </w:pPr>
    </w:p>
    <w:tbl>
      <w:tblPr>
        <w:tblW w:w="7846" w:type="dxa"/>
        <w:tblInd w:w="108" w:type="dxa"/>
        <w:tblBorders>
          <w:top w:val="none" w:sz="2" w:space="0" w:color="000000" w:themeColor="text1"/>
          <w:left w:val="none" w:sz="2" w:space="0" w:color="000000" w:themeColor="text1"/>
          <w:bottom w:val="none" w:sz="2" w:space="0" w:color="000000" w:themeColor="text1"/>
          <w:right w:val="none" w:sz="2" w:space="0" w:color="000000" w:themeColor="text1"/>
          <w:insideH w:val="none" w:sz="2" w:space="0" w:color="000000" w:themeColor="text1"/>
          <w:insideV w:val="none" w:sz="2" w:space="0" w:color="000000" w:themeColor="text1"/>
        </w:tblBorders>
        <w:shd w:val="clear" w:color="auto" w:fill="CED7E7"/>
        <w:tblLayout w:type="fixed"/>
        <w:tblLook w:val="04A0" w:firstRow="1" w:lastRow="0" w:firstColumn="1" w:lastColumn="0" w:noHBand="0" w:noVBand="1"/>
      </w:tblPr>
      <w:tblGrid>
        <w:gridCol w:w="3928"/>
        <w:gridCol w:w="3918"/>
      </w:tblGrid>
      <w:tr w:rsidR="006D5812" w:rsidRPr="006D5812" w14:paraId="449A3FCC" w14:textId="77777777" w:rsidTr="00D169ED">
        <w:trPr>
          <w:trHeight w:val="292"/>
        </w:trPr>
        <w:tc>
          <w:tcPr>
            <w:tcW w:w="3928" w:type="dxa"/>
            <w:tcBorders>
              <w:top w:val="none" w:sz="2" w:space="0" w:color="808080" w:themeColor="background1" w:themeShade="80"/>
              <w:left w:val="none" w:sz="2" w:space="0" w:color="808080" w:themeColor="background1" w:themeShade="80"/>
              <w:bottom w:val="none" w:sz="2" w:space="0" w:color="808080" w:themeColor="background1" w:themeShade="80"/>
              <w:right w:val="none" w:sz="2" w:space="0" w:color="808080" w:themeColor="background1" w:themeShade="80"/>
            </w:tcBorders>
            <w:shd w:val="clear" w:color="auto" w:fill="FFFFFF" w:themeFill="background1"/>
            <w:tcMar>
              <w:top w:w="80" w:type="dxa"/>
              <w:left w:w="125" w:type="dxa"/>
              <w:bottom w:w="80" w:type="dxa"/>
              <w:right w:w="80" w:type="dxa"/>
            </w:tcMar>
            <w:vAlign w:val="center"/>
          </w:tcPr>
          <w:p w14:paraId="0884AA85" w14:textId="77777777" w:rsidR="006D5812" w:rsidRPr="006D5812" w:rsidRDefault="006D5812" w:rsidP="00D169ED">
            <w:pPr>
              <w:pStyle w:val="TableContents"/>
              <w:spacing w:before="0" w:line="255" w:lineRule="atLeast"/>
              <w:ind w:left="45" w:right="0"/>
              <w:jc w:val="left"/>
              <w:rPr>
                <w:color w:val="auto"/>
              </w:rPr>
            </w:pPr>
            <w:r w:rsidRPr="006D5812">
              <w:rPr>
                <w:rFonts w:ascii="Times New Roman" w:hAnsi="Times New Roman"/>
                <w:color w:val="auto"/>
              </w:rPr>
              <w:t>A True Copy of the Warrant</w:t>
            </w:r>
            <w:r w:rsidRPr="006D5812">
              <w:rPr>
                <w:color w:val="auto"/>
              </w:rPr>
              <w:t> </w:t>
            </w:r>
          </w:p>
        </w:tc>
        <w:tc>
          <w:tcPr>
            <w:tcW w:w="3918" w:type="dxa"/>
            <w:tcBorders>
              <w:top w:val="none" w:sz="2" w:space="0" w:color="808080" w:themeColor="background1" w:themeShade="80"/>
              <w:left w:val="none" w:sz="2" w:space="0" w:color="808080" w:themeColor="background1" w:themeShade="80"/>
              <w:bottom w:val="none" w:sz="2" w:space="0" w:color="808080" w:themeColor="background1" w:themeShade="80"/>
              <w:right w:val="none" w:sz="2" w:space="0" w:color="808080" w:themeColor="background1" w:themeShade="80"/>
            </w:tcBorders>
            <w:shd w:val="clear" w:color="auto" w:fill="FFFFFF" w:themeFill="background1"/>
            <w:tcMar>
              <w:top w:w="80" w:type="dxa"/>
              <w:left w:w="80" w:type="dxa"/>
              <w:bottom w:w="80" w:type="dxa"/>
              <w:right w:w="125" w:type="dxa"/>
            </w:tcMar>
            <w:vAlign w:val="center"/>
          </w:tcPr>
          <w:p w14:paraId="648E5D32" w14:textId="77777777" w:rsidR="006D5812" w:rsidRPr="006D5812" w:rsidRDefault="006D5812" w:rsidP="00D169ED">
            <w:pPr>
              <w:pStyle w:val="TableContents"/>
              <w:spacing w:before="0" w:line="255" w:lineRule="atLeast"/>
              <w:ind w:right="45"/>
              <w:jc w:val="left"/>
              <w:rPr>
                <w:color w:val="auto"/>
              </w:rPr>
            </w:pPr>
            <w:r w:rsidRPr="006D5812">
              <w:rPr>
                <w:rFonts w:ascii="Times New Roman" w:hAnsi="Times New Roman"/>
                <w:color w:val="auto"/>
              </w:rPr>
              <w:t>Sharon Hibbard, First Selectperson</w:t>
            </w:r>
            <w:r w:rsidRPr="006D5812">
              <w:rPr>
                <w:color w:val="auto"/>
              </w:rPr>
              <w:t> </w:t>
            </w:r>
          </w:p>
        </w:tc>
      </w:tr>
      <w:tr w:rsidR="006D5812" w:rsidRPr="006D5812" w14:paraId="22506BF5" w14:textId="77777777" w:rsidTr="00D169ED">
        <w:trPr>
          <w:trHeight w:val="292"/>
        </w:trPr>
        <w:tc>
          <w:tcPr>
            <w:tcW w:w="3928" w:type="dxa"/>
            <w:tcBorders>
              <w:top w:val="none" w:sz="2" w:space="0" w:color="808080" w:themeColor="background1" w:themeShade="80"/>
              <w:left w:val="none" w:sz="2" w:space="0" w:color="808080" w:themeColor="background1" w:themeShade="80"/>
              <w:bottom w:val="none" w:sz="2" w:space="0" w:color="808080" w:themeColor="background1" w:themeShade="80"/>
              <w:right w:val="none" w:sz="2" w:space="0" w:color="808080" w:themeColor="background1" w:themeShade="80"/>
            </w:tcBorders>
            <w:shd w:val="clear" w:color="auto" w:fill="FFFFFF" w:themeFill="background1"/>
            <w:tcMar>
              <w:top w:w="80" w:type="dxa"/>
              <w:left w:w="125" w:type="dxa"/>
              <w:bottom w:w="80" w:type="dxa"/>
              <w:right w:w="80" w:type="dxa"/>
            </w:tcMar>
            <w:vAlign w:val="center"/>
          </w:tcPr>
          <w:p w14:paraId="6C8E5FE1" w14:textId="77777777" w:rsidR="006D5812" w:rsidRPr="006D5812" w:rsidRDefault="006D5812" w:rsidP="00D169ED">
            <w:pPr>
              <w:pStyle w:val="TableContents"/>
              <w:spacing w:before="105" w:line="285" w:lineRule="atLeast"/>
              <w:ind w:left="45" w:right="0"/>
              <w:jc w:val="left"/>
              <w:rPr>
                <w:color w:val="auto"/>
              </w:rPr>
            </w:pPr>
            <w:r w:rsidRPr="006D5812">
              <w:rPr>
                <w:rFonts w:ascii="Times New Roman" w:hAnsi="Times New Roman"/>
                <w:color w:val="auto"/>
              </w:rPr>
              <w:t>Attest:</w:t>
            </w:r>
            <w:r w:rsidRPr="006D5812">
              <w:rPr>
                <w:color w:val="auto"/>
              </w:rPr>
              <w:t xml:space="preserve">  </w:t>
            </w:r>
          </w:p>
        </w:tc>
        <w:tc>
          <w:tcPr>
            <w:tcW w:w="3918" w:type="dxa"/>
            <w:tcBorders>
              <w:top w:val="none" w:sz="2" w:space="0" w:color="808080" w:themeColor="background1" w:themeShade="80"/>
              <w:left w:val="none" w:sz="2" w:space="0" w:color="808080" w:themeColor="background1" w:themeShade="80"/>
              <w:bottom w:val="none" w:sz="2" w:space="0" w:color="808080" w:themeColor="background1" w:themeShade="80"/>
              <w:right w:val="none" w:sz="2" w:space="0" w:color="808080" w:themeColor="background1" w:themeShade="80"/>
            </w:tcBorders>
            <w:shd w:val="clear" w:color="auto" w:fill="FFFFFF" w:themeFill="background1"/>
            <w:tcMar>
              <w:top w:w="80" w:type="dxa"/>
              <w:left w:w="80" w:type="dxa"/>
              <w:bottom w:w="80" w:type="dxa"/>
              <w:right w:w="125" w:type="dxa"/>
            </w:tcMar>
            <w:vAlign w:val="center"/>
          </w:tcPr>
          <w:p w14:paraId="2D0134B9" w14:textId="77777777" w:rsidR="006D5812" w:rsidRPr="006D5812" w:rsidRDefault="006D5812" w:rsidP="00986E31">
            <w:pPr>
              <w:pStyle w:val="TableContents"/>
              <w:spacing w:before="105" w:line="285" w:lineRule="atLeast"/>
              <w:ind w:right="45"/>
              <w:jc w:val="left"/>
              <w:rPr>
                <w:color w:val="auto"/>
              </w:rPr>
            </w:pPr>
            <w:r w:rsidRPr="006D5812">
              <w:rPr>
                <w:rFonts w:ascii="Times New Roman" w:hAnsi="Times New Roman"/>
                <w:color w:val="auto"/>
              </w:rPr>
              <w:t>Doug Thomas, Second Selectperson</w:t>
            </w:r>
            <w:r w:rsidRPr="006D5812">
              <w:rPr>
                <w:color w:val="auto"/>
              </w:rPr>
              <w:t> </w:t>
            </w:r>
          </w:p>
        </w:tc>
      </w:tr>
      <w:tr w:rsidR="006D5812" w:rsidRPr="006D5812" w14:paraId="258690D4" w14:textId="77777777" w:rsidTr="00D169ED">
        <w:trPr>
          <w:trHeight w:val="592"/>
        </w:trPr>
        <w:tc>
          <w:tcPr>
            <w:tcW w:w="3928" w:type="dxa"/>
            <w:tcBorders>
              <w:top w:val="none" w:sz="2" w:space="0" w:color="808080" w:themeColor="background1" w:themeShade="80"/>
              <w:left w:val="none" w:sz="2" w:space="0" w:color="808080" w:themeColor="background1" w:themeShade="80"/>
              <w:bottom w:val="none" w:sz="2" w:space="0" w:color="808080" w:themeColor="background1" w:themeShade="80"/>
              <w:right w:val="none" w:sz="2" w:space="0" w:color="808080" w:themeColor="background1" w:themeShade="80"/>
            </w:tcBorders>
            <w:shd w:val="clear" w:color="auto" w:fill="FFFFFF" w:themeFill="background1"/>
            <w:tcMar>
              <w:top w:w="80" w:type="dxa"/>
              <w:left w:w="125" w:type="dxa"/>
              <w:bottom w:w="80" w:type="dxa"/>
              <w:right w:w="80" w:type="dxa"/>
            </w:tcMar>
            <w:vAlign w:val="center"/>
          </w:tcPr>
          <w:p w14:paraId="024A6C2D" w14:textId="77777777" w:rsidR="006D5812" w:rsidRPr="006D5812" w:rsidRDefault="006D5812" w:rsidP="00D169ED">
            <w:pPr>
              <w:pStyle w:val="TableContents"/>
              <w:spacing w:before="90" w:line="255" w:lineRule="atLeast"/>
              <w:ind w:left="45" w:right="0"/>
              <w:jc w:val="left"/>
              <w:rPr>
                <w:color w:val="auto"/>
              </w:rPr>
            </w:pPr>
            <w:r w:rsidRPr="006D5812">
              <w:rPr>
                <w:rFonts w:ascii="Times New Roman" w:hAnsi="Times New Roman"/>
                <w:color w:val="auto"/>
              </w:rPr>
              <w:t>Town Clerk, Town of Montville, Maine</w:t>
            </w:r>
            <w:r w:rsidRPr="006D5812">
              <w:rPr>
                <w:color w:val="auto"/>
              </w:rPr>
              <w:t> </w:t>
            </w:r>
          </w:p>
        </w:tc>
        <w:tc>
          <w:tcPr>
            <w:tcW w:w="3918" w:type="dxa"/>
            <w:tcBorders>
              <w:top w:val="none" w:sz="2" w:space="0" w:color="808080" w:themeColor="background1" w:themeShade="80"/>
              <w:left w:val="none" w:sz="2" w:space="0" w:color="808080" w:themeColor="background1" w:themeShade="80"/>
              <w:bottom w:val="none" w:sz="2" w:space="0" w:color="808080" w:themeColor="background1" w:themeShade="80"/>
              <w:right w:val="none" w:sz="2" w:space="0" w:color="808080" w:themeColor="background1" w:themeShade="80"/>
            </w:tcBorders>
            <w:shd w:val="clear" w:color="auto" w:fill="FFFFFF" w:themeFill="background1"/>
            <w:tcMar>
              <w:top w:w="80" w:type="dxa"/>
              <w:left w:w="80" w:type="dxa"/>
              <w:bottom w:w="80" w:type="dxa"/>
              <w:right w:w="125" w:type="dxa"/>
            </w:tcMar>
            <w:vAlign w:val="center"/>
          </w:tcPr>
          <w:p w14:paraId="7C24A979" w14:textId="77777777" w:rsidR="006D5812" w:rsidRPr="006D5812" w:rsidRDefault="006D5812" w:rsidP="00986E31">
            <w:pPr>
              <w:pStyle w:val="TableContents"/>
              <w:spacing w:before="90" w:line="255" w:lineRule="atLeast"/>
              <w:ind w:right="45"/>
              <w:jc w:val="center"/>
              <w:rPr>
                <w:color w:val="auto"/>
              </w:rPr>
            </w:pPr>
            <w:r w:rsidRPr="006D5812">
              <w:rPr>
                <w:rFonts w:ascii="Times New Roman" w:hAnsi="Times New Roman"/>
                <w:color w:val="auto"/>
              </w:rPr>
              <w:t>Hannah Hatfield, Third Selectperson</w:t>
            </w:r>
            <w:r w:rsidRPr="006D5812">
              <w:rPr>
                <w:color w:val="auto"/>
              </w:rPr>
              <w:t> </w:t>
            </w:r>
          </w:p>
        </w:tc>
      </w:tr>
    </w:tbl>
    <w:p w14:paraId="57C5A521" w14:textId="36613DB6" w:rsidR="006D5812" w:rsidRPr="006D5812" w:rsidRDefault="006D5812" w:rsidP="00986E31">
      <w:pPr>
        <w:pStyle w:val="Textbody"/>
        <w:spacing w:after="0" w:line="255" w:lineRule="atLeast"/>
        <w:rPr>
          <w:color w:val="auto"/>
        </w:rPr>
        <w:sectPr w:rsidR="006D5812" w:rsidRPr="006D5812" w:rsidSect="006D5812">
          <w:headerReference w:type="default" r:id="rId12"/>
          <w:type w:val="continuous"/>
          <w:pgSz w:w="12240" w:h="15840"/>
          <w:pgMar w:top="1134" w:right="1134" w:bottom="1134" w:left="1134" w:header="720" w:footer="720" w:gutter="0"/>
          <w:cols w:space="720"/>
        </w:sectPr>
      </w:pPr>
    </w:p>
    <w:p w14:paraId="545CB7E2" w14:textId="77777777" w:rsidR="006D5812" w:rsidRPr="006D5812" w:rsidRDefault="006D5812" w:rsidP="006D5812">
      <w:pPr>
        <w:pStyle w:val="Textbody"/>
        <w:rPr>
          <w:color w:val="auto"/>
        </w:rPr>
        <w:sectPr w:rsidR="006D5812" w:rsidRPr="006D5812" w:rsidSect="006D5812">
          <w:headerReference w:type="default" r:id="rId13"/>
          <w:type w:val="continuous"/>
          <w:pgSz w:w="12240" w:h="15840"/>
          <w:pgMar w:top="1134" w:right="1134" w:bottom="1134" w:left="1134" w:header="720" w:footer="720" w:gutter="0"/>
          <w:cols w:space="720"/>
        </w:sectPr>
      </w:pPr>
    </w:p>
    <w:p w14:paraId="04072B3A" w14:textId="77777777" w:rsidR="006D5812" w:rsidRPr="006D5812" w:rsidRDefault="006D5812" w:rsidP="006D5812">
      <w:pPr>
        <w:pStyle w:val="Textbody"/>
        <w:rPr>
          <w:color w:val="auto"/>
        </w:rPr>
        <w:sectPr w:rsidR="006D5812" w:rsidRPr="006D5812" w:rsidSect="006D5812">
          <w:headerReference w:type="default" r:id="rId14"/>
          <w:type w:val="continuous"/>
          <w:pgSz w:w="12240" w:h="15840"/>
          <w:pgMar w:top="1134" w:right="1134" w:bottom="1134" w:left="1134" w:header="720" w:footer="720" w:gutter="0"/>
          <w:cols w:space="720"/>
        </w:sectPr>
      </w:pPr>
    </w:p>
    <w:p w14:paraId="2212068C" w14:textId="77777777" w:rsidR="006D5812" w:rsidRPr="006D5812" w:rsidRDefault="006D5812" w:rsidP="006D5812">
      <w:pPr>
        <w:pStyle w:val="Textbody"/>
        <w:rPr>
          <w:color w:val="auto"/>
        </w:rPr>
        <w:sectPr w:rsidR="006D5812" w:rsidRPr="006D5812" w:rsidSect="006D5812">
          <w:headerReference w:type="default" r:id="rId15"/>
          <w:type w:val="continuous"/>
          <w:pgSz w:w="12240" w:h="15840"/>
          <w:pgMar w:top="1134" w:right="1134" w:bottom="1134" w:left="1134" w:header="720" w:footer="720" w:gutter="0"/>
          <w:cols w:space="720"/>
        </w:sectPr>
      </w:pPr>
    </w:p>
    <w:p w14:paraId="2891DE5C" w14:textId="77777777" w:rsidR="006D5812" w:rsidRPr="006D5812" w:rsidRDefault="006D5812" w:rsidP="006D5812">
      <w:pPr>
        <w:pStyle w:val="Textbody"/>
        <w:rPr>
          <w:color w:val="auto"/>
        </w:rPr>
        <w:sectPr w:rsidR="006D5812" w:rsidRPr="006D5812" w:rsidSect="006D5812">
          <w:headerReference w:type="default" r:id="rId16"/>
          <w:type w:val="continuous"/>
          <w:pgSz w:w="12240" w:h="15840"/>
          <w:pgMar w:top="1134" w:right="1134" w:bottom="1134" w:left="1134" w:header="720" w:footer="720" w:gutter="0"/>
          <w:cols w:space="720"/>
        </w:sectPr>
      </w:pPr>
    </w:p>
    <w:p w14:paraId="139D3573" w14:textId="0273FA98" w:rsidR="006D5812" w:rsidRPr="006D5812" w:rsidRDefault="006D5812" w:rsidP="006D5812">
      <w:pPr>
        <w:pStyle w:val="Textbody"/>
        <w:spacing w:after="0" w:line="270" w:lineRule="atLeast"/>
        <w:rPr>
          <w:color w:val="auto"/>
        </w:rPr>
        <w:sectPr w:rsidR="006D5812" w:rsidRPr="006D5812" w:rsidSect="006D5812">
          <w:headerReference w:type="default" r:id="rId17"/>
          <w:type w:val="continuous"/>
          <w:pgSz w:w="12240" w:h="15840"/>
          <w:pgMar w:top="1134" w:right="1134" w:bottom="1134" w:left="1134" w:header="720" w:footer="720" w:gutter="0"/>
          <w:cols w:space="720"/>
        </w:sectPr>
      </w:pPr>
    </w:p>
    <w:p w14:paraId="35FDB0AF" w14:textId="77777777" w:rsidR="00E85D2D" w:rsidRPr="006D5812" w:rsidRDefault="00E85D2D"/>
    <w:sectPr w:rsidR="00E85D2D" w:rsidRPr="006D5812" w:rsidSect="006D5812">
      <w:headerReference w:type="default" r:id="rId18"/>
      <w:type w:val="continuous"/>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662A2" w14:textId="77777777" w:rsidR="005D5393" w:rsidRDefault="005D5393">
      <w:r>
        <w:separator/>
      </w:r>
    </w:p>
  </w:endnote>
  <w:endnote w:type="continuationSeparator" w:id="0">
    <w:p w14:paraId="7C271589" w14:textId="77777777" w:rsidR="005D5393" w:rsidRDefault="005D5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F28A3" w14:textId="77777777" w:rsidR="005D5393" w:rsidRDefault="005D5393">
      <w:r>
        <w:separator/>
      </w:r>
    </w:p>
  </w:footnote>
  <w:footnote w:type="continuationSeparator" w:id="0">
    <w:p w14:paraId="3CA8D642" w14:textId="77777777" w:rsidR="005D5393" w:rsidRDefault="005D5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0"/>
      <w:gridCol w:w="3320"/>
      <w:gridCol w:w="3320"/>
    </w:tblGrid>
    <w:tr w:rsidR="006D5812" w14:paraId="4A641BC1" w14:textId="77777777" w:rsidTr="35A4603B">
      <w:trPr>
        <w:trHeight w:val="300"/>
      </w:trPr>
      <w:tc>
        <w:tcPr>
          <w:tcW w:w="3320" w:type="dxa"/>
        </w:tcPr>
        <w:p w14:paraId="26640225" w14:textId="77777777" w:rsidR="006D5812" w:rsidRDefault="006D5812" w:rsidP="35A4603B">
          <w:pPr>
            <w:pStyle w:val="Header"/>
            <w:ind w:left="-115"/>
          </w:pPr>
        </w:p>
      </w:tc>
      <w:tc>
        <w:tcPr>
          <w:tcW w:w="3320" w:type="dxa"/>
        </w:tcPr>
        <w:p w14:paraId="65B3086D" w14:textId="77777777" w:rsidR="006D5812" w:rsidRDefault="006D5812" w:rsidP="35A4603B">
          <w:pPr>
            <w:pStyle w:val="Header"/>
            <w:jc w:val="center"/>
          </w:pPr>
        </w:p>
      </w:tc>
      <w:tc>
        <w:tcPr>
          <w:tcW w:w="3320" w:type="dxa"/>
        </w:tcPr>
        <w:p w14:paraId="20572646" w14:textId="77777777" w:rsidR="006D5812" w:rsidRDefault="006D5812" w:rsidP="35A4603B">
          <w:pPr>
            <w:pStyle w:val="Header"/>
            <w:ind w:right="-115"/>
            <w:jc w:val="right"/>
          </w:pPr>
        </w:p>
      </w:tc>
    </w:tr>
  </w:tbl>
  <w:p w14:paraId="7D898A29" w14:textId="77777777" w:rsidR="006D5812" w:rsidRDefault="006D5812" w:rsidP="35A4603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0"/>
      <w:gridCol w:w="3320"/>
      <w:gridCol w:w="3320"/>
    </w:tblGrid>
    <w:tr w:rsidR="006D5812" w14:paraId="39825B60" w14:textId="77777777" w:rsidTr="35A4603B">
      <w:trPr>
        <w:trHeight w:val="300"/>
      </w:trPr>
      <w:tc>
        <w:tcPr>
          <w:tcW w:w="3320" w:type="dxa"/>
        </w:tcPr>
        <w:p w14:paraId="2C5FFB16" w14:textId="77777777" w:rsidR="006D5812" w:rsidRDefault="006D5812" w:rsidP="35A4603B">
          <w:pPr>
            <w:pStyle w:val="Header"/>
            <w:ind w:left="-115"/>
          </w:pPr>
        </w:p>
      </w:tc>
      <w:tc>
        <w:tcPr>
          <w:tcW w:w="3320" w:type="dxa"/>
        </w:tcPr>
        <w:p w14:paraId="79303D73" w14:textId="77777777" w:rsidR="006D5812" w:rsidRDefault="006D5812" w:rsidP="35A4603B">
          <w:pPr>
            <w:pStyle w:val="Header"/>
            <w:jc w:val="center"/>
          </w:pPr>
        </w:p>
      </w:tc>
      <w:tc>
        <w:tcPr>
          <w:tcW w:w="3320" w:type="dxa"/>
        </w:tcPr>
        <w:p w14:paraId="4AB26966" w14:textId="77777777" w:rsidR="006D5812" w:rsidRDefault="006D5812" w:rsidP="35A4603B">
          <w:pPr>
            <w:pStyle w:val="Header"/>
            <w:ind w:right="-115"/>
            <w:jc w:val="right"/>
          </w:pPr>
        </w:p>
      </w:tc>
    </w:tr>
  </w:tbl>
  <w:p w14:paraId="58F84C3D" w14:textId="77777777" w:rsidR="006D5812" w:rsidRDefault="006D5812" w:rsidP="35A4603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0"/>
      <w:gridCol w:w="3320"/>
      <w:gridCol w:w="3320"/>
    </w:tblGrid>
    <w:tr w:rsidR="006D5812" w14:paraId="7B0245C4" w14:textId="77777777" w:rsidTr="35A4603B">
      <w:trPr>
        <w:trHeight w:val="300"/>
      </w:trPr>
      <w:tc>
        <w:tcPr>
          <w:tcW w:w="3320" w:type="dxa"/>
        </w:tcPr>
        <w:p w14:paraId="1523FFCC" w14:textId="77777777" w:rsidR="006D5812" w:rsidRDefault="006D5812" w:rsidP="35A4603B">
          <w:pPr>
            <w:pStyle w:val="Header"/>
            <w:ind w:left="-115"/>
          </w:pPr>
        </w:p>
      </w:tc>
      <w:tc>
        <w:tcPr>
          <w:tcW w:w="3320" w:type="dxa"/>
        </w:tcPr>
        <w:p w14:paraId="2118DF99" w14:textId="77777777" w:rsidR="006D5812" w:rsidRDefault="006D5812" w:rsidP="35A4603B">
          <w:pPr>
            <w:pStyle w:val="Header"/>
            <w:jc w:val="center"/>
          </w:pPr>
        </w:p>
      </w:tc>
      <w:tc>
        <w:tcPr>
          <w:tcW w:w="3320" w:type="dxa"/>
        </w:tcPr>
        <w:p w14:paraId="5246A3AF" w14:textId="77777777" w:rsidR="006D5812" w:rsidRDefault="006D5812" w:rsidP="35A4603B">
          <w:pPr>
            <w:pStyle w:val="Header"/>
            <w:ind w:right="-115"/>
            <w:jc w:val="right"/>
          </w:pPr>
        </w:p>
      </w:tc>
    </w:tr>
  </w:tbl>
  <w:p w14:paraId="213B5E33" w14:textId="77777777" w:rsidR="006D5812" w:rsidRDefault="006D5812" w:rsidP="35A4603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0"/>
      <w:gridCol w:w="3320"/>
      <w:gridCol w:w="3320"/>
    </w:tblGrid>
    <w:tr w:rsidR="006D5812" w14:paraId="3A1AB6CE" w14:textId="77777777" w:rsidTr="35A4603B">
      <w:trPr>
        <w:trHeight w:val="300"/>
      </w:trPr>
      <w:tc>
        <w:tcPr>
          <w:tcW w:w="3320" w:type="dxa"/>
        </w:tcPr>
        <w:p w14:paraId="083E131A" w14:textId="77777777" w:rsidR="006D5812" w:rsidRDefault="006D5812" w:rsidP="35A4603B">
          <w:pPr>
            <w:pStyle w:val="Header"/>
            <w:ind w:left="-115"/>
          </w:pPr>
        </w:p>
      </w:tc>
      <w:tc>
        <w:tcPr>
          <w:tcW w:w="3320" w:type="dxa"/>
        </w:tcPr>
        <w:p w14:paraId="506F8C82" w14:textId="77777777" w:rsidR="006D5812" w:rsidRDefault="006D5812" w:rsidP="35A4603B">
          <w:pPr>
            <w:pStyle w:val="Header"/>
            <w:jc w:val="center"/>
          </w:pPr>
        </w:p>
      </w:tc>
      <w:tc>
        <w:tcPr>
          <w:tcW w:w="3320" w:type="dxa"/>
        </w:tcPr>
        <w:p w14:paraId="626E3CAD" w14:textId="77777777" w:rsidR="006D5812" w:rsidRDefault="006D5812" w:rsidP="35A4603B">
          <w:pPr>
            <w:pStyle w:val="Header"/>
            <w:ind w:right="-115"/>
            <w:jc w:val="right"/>
          </w:pPr>
        </w:p>
      </w:tc>
    </w:tr>
  </w:tbl>
  <w:p w14:paraId="2DE3BD47" w14:textId="77777777" w:rsidR="006D5812" w:rsidRDefault="006D5812" w:rsidP="35A4603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0"/>
      <w:gridCol w:w="3320"/>
      <w:gridCol w:w="3320"/>
    </w:tblGrid>
    <w:tr w:rsidR="006D5812" w14:paraId="221C25E2" w14:textId="77777777" w:rsidTr="35A4603B">
      <w:trPr>
        <w:trHeight w:val="300"/>
      </w:trPr>
      <w:tc>
        <w:tcPr>
          <w:tcW w:w="3320" w:type="dxa"/>
        </w:tcPr>
        <w:p w14:paraId="180A9AC6" w14:textId="77777777" w:rsidR="006D5812" w:rsidRDefault="006D5812" w:rsidP="35A4603B">
          <w:pPr>
            <w:pStyle w:val="Header"/>
            <w:ind w:left="-115"/>
          </w:pPr>
        </w:p>
      </w:tc>
      <w:tc>
        <w:tcPr>
          <w:tcW w:w="3320" w:type="dxa"/>
        </w:tcPr>
        <w:p w14:paraId="69E0603D" w14:textId="77777777" w:rsidR="006D5812" w:rsidRDefault="006D5812" w:rsidP="35A4603B">
          <w:pPr>
            <w:pStyle w:val="Header"/>
            <w:jc w:val="center"/>
          </w:pPr>
        </w:p>
      </w:tc>
      <w:tc>
        <w:tcPr>
          <w:tcW w:w="3320" w:type="dxa"/>
        </w:tcPr>
        <w:p w14:paraId="5FD8FAD8" w14:textId="77777777" w:rsidR="006D5812" w:rsidRDefault="006D5812" w:rsidP="35A4603B">
          <w:pPr>
            <w:pStyle w:val="Header"/>
            <w:ind w:right="-115"/>
            <w:jc w:val="right"/>
          </w:pPr>
        </w:p>
      </w:tc>
    </w:tr>
  </w:tbl>
  <w:p w14:paraId="2CE61AC8" w14:textId="77777777" w:rsidR="006D5812" w:rsidRDefault="006D5812" w:rsidP="35A460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31458" w14:textId="77777777" w:rsidR="006D5812" w:rsidRDefault="006D5812" w:rsidP="35A460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0"/>
      <w:gridCol w:w="3320"/>
      <w:gridCol w:w="3320"/>
    </w:tblGrid>
    <w:tr w:rsidR="006D5812" w14:paraId="012BF250" w14:textId="77777777" w:rsidTr="35A4603B">
      <w:trPr>
        <w:trHeight w:val="300"/>
      </w:trPr>
      <w:tc>
        <w:tcPr>
          <w:tcW w:w="3320" w:type="dxa"/>
        </w:tcPr>
        <w:p w14:paraId="1328C48D" w14:textId="77777777" w:rsidR="006D5812" w:rsidRDefault="006D5812" w:rsidP="35A4603B">
          <w:pPr>
            <w:pStyle w:val="Header"/>
            <w:ind w:left="-115"/>
          </w:pPr>
        </w:p>
      </w:tc>
      <w:tc>
        <w:tcPr>
          <w:tcW w:w="3320" w:type="dxa"/>
        </w:tcPr>
        <w:p w14:paraId="1E0908C7" w14:textId="77777777" w:rsidR="006D5812" w:rsidRDefault="006D5812" w:rsidP="35A4603B">
          <w:pPr>
            <w:pStyle w:val="Header"/>
            <w:jc w:val="center"/>
          </w:pPr>
        </w:p>
      </w:tc>
      <w:tc>
        <w:tcPr>
          <w:tcW w:w="3320" w:type="dxa"/>
        </w:tcPr>
        <w:p w14:paraId="5BA26C92" w14:textId="77777777" w:rsidR="006D5812" w:rsidRDefault="006D5812" w:rsidP="35A4603B">
          <w:pPr>
            <w:pStyle w:val="Header"/>
            <w:ind w:right="-115"/>
            <w:jc w:val="right"/>
          </w:pPr>
        </w:p>
      </w:tc>
    </w:tr>
  </w:tbl>
  <w:p w14:paraId="0DFB8F4D" w14:textId="77777777" w:rsidR="006D5812" w:rsidRDefault="006D5812" w:rsidP="35A460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0"/>
      <w:gridCol w:w="3320"/>
      <w:gridCol w:w="3320"/>
    </w:tblGrid>
    <w:tr w:rsidR="006D5812" w14:paraId="76EBB1DA" w14:textId="77777777" w:rsidTr="35A4603B">
      <w:trPr>
        <w:trHeight w:val="300"/>
      </w:trPr>
      <w:tc>
        <w:tcPr>
          <w:tcW w:w="3320" w:type="dxa"/>
        </w:tcPr>
        <w:p w14:paraId="732CC520" w14:textId="77777777" w:rsidR="006D5812" w:rsidRDefault="006D5812" w:rsidP="35A4603B">
          <w:pPr>
            <w:pStyle w:val="Header"/>
            <w:ind w:left="-115"/>
          </w:pPr>
        </w:p>
      </w:tc>
      <w:tc>
        <w:tcPr>
          <w:tcW w:w="3320" w:type="dxa"/>
        </w:tcPr>
        <w:p w14:paraId="17934E08" w14:textId="77777777" w:rsidR="006D5812" w:rsidRDefault="006D5812" w:rsidP="35A4603B">
          <w:pPr>
            <w:pStyle w:val="Header"/>
            <w:jc w:val="center"/>
          </w:pPr>
        </w:p>
      </w:tc>
      <w:tc>
        <w:tcPr>
          <w:tcW w:w="3320" w:type="dxa"/>
        </w:tcPr>
        <w:p w14:paraId="09254C45" w14:textId="77777777" w:rsidR="006D5812" w:rsidRDefault="006D5812" w:rsidP="35A4603B">
          <w:pPr>
            <w:pStyle w:val="Header"/>
            <w:ind w:right="-115"/>
            <w:jc w:val="right"/>
          </w:pPr>
        </w:p>
      </w:tc>
    </w:tr>
  </w:tbl>
  <w:p w14:paraId="4B1300A4" w14:textId="77777777" w:rsidR="006D5812" w:rsidRDefault="006D5812" w:rsidP="35A4603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0"/>
      <w:gridCol w:w="3320"/>
      <w:gridCol w:w="3320"/>
    </w:tblGrid>
    <w:tr w:rsidR="006D5812" w14:paraId="2A3F4A76" w14:textId="77777777" w:rsidTr="35A4603B">
      <w:trPr>
        <w:trHeight w:val="300"/>
      </w:trPr>
      <w:tc>
        <w:tcPr>
          <w:tcW w:w="3320" w:type="dxa"/>
        </w:tcPr>
        <w:p w14:paraId="7D7B42CD" w14:textId="77777777" w:rsidR="006D5812" w:rsidRDefault="006D5812" w:rsidP="35A4603B">
          <w:pPr>
            <w:pStyle w:val="Header"/>
            <w:ind w:left="-115"/>
          </w:pPr>
        </w:p>
      </w:tc>
      <w:tc>
        <w:tcPr>
          <w:tcW w:w="3320" w:type="dxa"/>
        </w:tcPr>
        <w:p w14:paraId="7CBEA5C9" w14:textId="77777777" w:rsidR="006D5812" w:rsidRDefault="006D5812" w:rsidP="35A4603B">
          <w:pPr>
            <w:pStyle w:val="Header"/>
            <w:jc w:val="center"/>
          </w:pPr>
        </w:p>
      </w:tc>
      <w:tc>
        <w:tcPr>
          <w:tcW w:w="3320" w:type="dxa"/>
        </w:tcPr>
        <w:p w14:paraId="38EAFED7" w14:textId="77777777" w:rsidR="006D5812" w:rsidRDefault="006D5812" w:rsidP="35A4603B">
          <w:pPr>
            <w:pStyle w:val="Header"/>
            <w:ind w:right="-115"/>
            <w:jc w:val="right"/>
          </w:pPr>
        </w:p>
      </w:tc>
    </w:tr>
  </w:tbl>
  <w:p w14:paraId="591847DD" w14:textId="77777777" w:rsidR="006D5812" w:rsidRDefault="006D5812" w:rsidP="35A4603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0"/>
      <w:gridCol w:w="3320"/>
      <w:gridCol w:w="3320"/>
    </w:tblGrid>
    <w:tr w:rsidR="006D5812" w14:paraId="419A2314" w14:textId="77777777" w:rsidTr="35A4603B">
      <w:trPr>
        <w:trHeight w:val="300"/>
      </w:trPr>
      <w:tc>
        <w:tcPr>
          <w:tcW w:w="3320" w:type="dxa"/>
        </w:tcPr>
        <w:p w14:paraId="28EC9ED5" w14:textId="77777777" w:rsidR="006D5812" w:rsidRDefault="006D5812" w:rsidP="35A4603B">
          <w:pPr>
            <w:pStyle w:val="Header"/>
            <w:ind w:left="-115"/>
          </w:pPr>
        </w:p>
      </w:tc>
      <w:tc>
        <w:tcPr>
          <w:tcW w:w="3320" w:type="dxa"/>
        </w:tcPr>
        <w:p w14:paraId="18960ADA" w14:textId="77777777" w:rsidR="006D5812" w:rsidRDefault="006D5812" w:rsidP="35A4603B">
          <w:pPr>
            <w:pStyle w:val="Header"/>
            <w:jc w:val="center"/>
          </w:pPr>
        </w:p>
      </w:tc>
      <w:tc>
        <w:tcPr>
          <w:tcW w:w="3320" w:type="dxa"/>
        </w:tcPr>
        <w:p w14:paraId="4F2B0CE2" w14:textId="77777777" w:rsidR="006D5812" w:rsidRDefault="006D5812" w:rsidP="35A4603B">
          <w:pPr>
            <w:pStyle w:val="Header"/>
            <w:ind w:right="-115"/>
            <w:jc w:val="right"/>
          </w:pPr>
        </w:p>
      </w:tc>
    </w:tr>
  </w:tbl>
  <w:p w14:paraId="51407C19" w14:textId="77777777" w:rsidR="006D5812" w:rsidRDefault="006D5812" w:rsidP="35A4603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0"/>
      <w:gridCol w:w="3320"/>
      <w:gridCol w:w="3320"/>
    </w:tblGrid>
    <w:tr w:rsidR="006D5812" w14:paraId="4AA769FB" w14:textId="77777777" w:rsidTr="35A4603B">
      <w:trPr>
        <w:trHeight w:val="300"/>
      </w:trPr>
      <w:tc>
        <w:tcPr>
          <w:tcW w:w="3320" w:type="dxa"/>
        </w:tcPr>
        <w:p w14:paraId="539E3044" w14:textId="77777777" w:rsidR="006D5812" w:rsidRDefault="006D5812" w:rsidP="35A4603B">
          <w:pPr>
            <w:pStyle w:val="Header"/>
            <w:ind w:left="-115"/>
          </w:pPr>
        </w:p>
      </w:tc>
      <w:tc>
        <w:tcPr>
          <w:tcW w:w="3320" w:type="dxa"/>
        </w:tcPr>
        <w:p w14:paraId="76AE7DFC" w14:textId="77777777" w:rsidR="006D5812" w:rsidRDefault="006D5812" w:rsidP="35A4603B">
          <w:pPr>
            <w:pStyle w:val="Header"/>
            <w:jc w:val="center"/>
          </w:pPr>
        </w:p>
      </w:tc>
      <w:tc>
        <w:tcPr>
          <w:tcW w:w="3320" w:type="dxa"/>
        </w:tcPr>
        <w:p w14:paraId="1F243239" w14:textId="77777777" w:rsidR="006D5812" w:rsidRDefault="006D5812" w:rsidP="35A4603B">
          <w:pPr>
            <w:pStyle w:val="Header"/>
            <w:ind w:right="-115"/>
            <w:jc w:val="right"/>
          </w:pPr>
        </w:p>
      </w:tc>
    </w:tr>
  </w:tbl>
  <w:p w14:paraId="1399A1A5" w14:textId="77777777" w:rsidR="006D5812" w:rsidRDefault="006D5812" w:rsidP="35A4603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0"/>
      <w:gridCol w:w="3320"/>
      <w:gridCol w:w="3320"/>
    </w:tblGrid>
    <w:tr w:rsidR="006D5812" w14:paraId="1932486A" w14:textId="77777777" w:rsidTr="35A4603B">
      <w:trPr>
        <w:trHeight w:val="300"/>
      </w:trPr>
      <w:tc>
        <w:tcPr>
          <w:tcW w:w="3320" w:type="dxa"/>
        </w:tcPr>
        <w:p w14:paraId="76BB8162" w14:textId="77777777" w:rsidR="006D5812" w:rsidRDefault="006D5812" w:rsidP="35A4603B">
          <w:pPr>
            <w:pStyle w:val="Header"/>
            <w:ind w:left="-115"/>
          </w:pPr>
        </w:p>
      </w:tc>
      <w:tc>
        <w:tcPr>
          <w:tcW w:w="3320" w:type="dxa"/>
        </w:tcPr>
        <w:p w14:paraId="125F76EE" w14:textId="77777777" w:rsidR="006D5812" w:rsidRDefault="006D5812" w:rsidP="35A4603B">
          <w:pPr>
            <w:pStyle w:val="Header"/>
            <w:jc w:val="center"/>
          </w:pPr>
        </w:p>
      </w:tc>
      <w:tc>
        <w:tcPr>
          <w:tcW w:w="3320" w:type="dxa"/>
        </w:tcPr>
        <w:p w14:paraId="73623258" w14:textId="77777777" w:rsidR="006D5812" w:rsidRDefault="006D5812" w:rsidP="35A4603B">
          <w:pPr>
            <w:pStyle w:val="Header"/>
            <w:ind w:right="-115"/>
            <w:jc w:val="right"/>
          </w:pPr>
        </w:p>
      </w:tc>
    </w:tr>
  </w:tbl>
  <w:p w14:paraId="3910DA75" w14:textId="77777777" w:rsidR="006D5812" w:rsidRDefault="006D5812" w:rsidP="35A4603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0"/>
      <w:gridCol w:w="3320"/>
      <w:gridCol w:w="3320"/>
    </w:tblGrid>
    <w:tr w:rsidR="006D5812" w14:paraId="127437C1" w14:textId="77777777" w:rsidTr="35A4603B">
      <w:trPr>
        <w:trHeight w:val="300"/>
      </w:trPr>
      <w:tc>
        <w:tcPr>
          <w:tcW w:w="3320" w:type="dxa"/>
        </w:tcPr>
        <w:p w14:paraId="5BC5F22F" w14:textId="77777777" w:rsidR="006D5812" w:rsidRDefault="006D5812" w:rsidP="35A4603B">
          <w:pPr>
            <w:pStyle w:val="Header"/>
            <w:ind w:left="-115"/>
          </w:pPr>
        </w:p>
      </w:tc>
      <w:tc>
        <w:tcPr>
          <w:tcW w:w="3320" w:type="dxa"/>
        </w:tcPr>
        <w:p w14:paraId="53E8DE93" w14:textId="77777777" w:rsidR="006D5812" w:rsidRDefault="006D5812" w:rsidP="35A4603B">
          <w:pPr>
            <w:pStyle w:val="Header"/>
            <w:jc w:val="center"/>
          </w:pPr>
        </w:p>
      </w:tc>
      <w:tc>
        <w:tcPr>
          <w:tcW w:w="3320" w:type="dxa"/>
        </w:tcPr>
        <w:p w14:paraId="27AF7DA7" w14:textId="77777777" w:rsidR="006D5812" w:rsidRDefault="006D5812" w:rsidP="35A4603B">
          <w:pPr>
            <w:pStyle w:val="Header"/>
            <w:ind w:right="-115"/>
            <w:jc w:val="right"/>
          </w:pPr>
        </w:p>
      </w:tc>
    </w:tr>
  </w:tbl>
  <w:p w14:paraId="0F8B908D" w14:textId="77777777" w:rsidR="006D5812" w:rsidRDefault="006D5812" w:rsidP="35A460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812"/>
    <w:rsid w:val="0000526E"/>
    <w:rsid w:val="0003304F"/>
    <w:rsid w:val="00062C1B"/>
    <w:rsid w:val="00081D89"/>
    <w:rsid w:val="00093909"/>
    <w:rsid w:val="000A1207"/>
    <w:rsid w:val="0010585E"/>
    <w:rsid w:val="0014483E"/>
    <w:rsid w:val="00177DB5"/>
    <w:rsid w:val="00186A8D"/>
    <w:rsid w:val="0019152A"/>
    <w:rsid w:val="001B5910"/>
    <w:rsid w:val="001C11A1"/>
    <w:rsid w:val="001D0105"/>
    <w:rsid w:val="001D1AF6"/>
    <w:rsid w:val="001E5217"/>
    <w:rsid w:val="00210957"/>
    <w:rsid w:val="00225379"/>
    <w:rsid w:val="00265295"/>
    <w:rsid w:val="00296CB2"/>
    <w:rsid w:val="002D7D61"/>
    <w:rsid w:val="0032032F"/>
    <w:rsid w:val="00321A26"/>
    <w:rsid w:val="00325C01"/>
    <w:rsid w:val="00396C84"/>
    <w:rsid w:val="003B52D8"/>
    <w:rsid w:val="003F581C"/>
    <w:rsid w:val="00501B4A"/>
    <w:rsid w:val="00513BC2"/>
    <w:rsid w:val="005228CB"/>
    <w:rsid w:val="00524586"/>
    <w:rsid w:val="00585CEC"/>
    <w:rsid w:val="005A3C42"/>
    <w:rsid w:val="005D5393"/>
    <w:rsid w:val="0060371D"/>
    <w:rsid w:val="006168BA"/>
    <w:rsid w:val="006306AB"/>
    <w:rsid w:val="006307DA"/>
    <w:rsid w:val="0063435D"/>
    <w:rsid w:val="00642B39"/>
    <w:rsid w:val="00665DEA"/>
    <w:rsid w:val="006B314E"/>
    <w:rsid w:val="006D01A9"/>
    <w:rsid w:val="006D5812"/>
    <w:rsid w:val="006E202E"/>
    <w:rsid w:val="007007CF"/>
    <w:rsid w:val="00712F9D"/>
    <w:rsid w:val="007342B9"/>
    <w:rsid w:val="0077169A"/>
    <w:rsid w:val="00784596"/>
    <w:rsid w:val="007951EA"/>
    <w:rsid w:val="007C5554"/>
    <w:rsid w:val="007F2EDD"/>
    <w:rsid w:val="00815E79"/>
    <w:rsid w:val="00847651"/>
    <w:rsid w:val="00862FDE"/>
    <w:rsid w:val="00883ACA"/>
    <w:rsid w:val="008E1E88"/>
    <w:rsid w:val="00907A56"/>
    <w:rsid w:val="0092783A"/>
    <w:rsid w:val="00945F1C"/>
    <w:rsid w:val="0098138E"/>
    <w:rsid w:val="00986E31"/>
    <w:rsid w:val="009A5B98"/>
    <w:rsid w:val="009C3A64"/>
    <w:rsid w:val="00A0749F"/>
    <w:rsid w:val="00A33158"/>
    <w:rsid w:val="00A6352C"/>
    <w:rsid w:val="00A67D53"/>
    <w:rsid w:val="00A70556"/>
    <w:rsid w:val="00AE0200"/>
    <w:rsid w:val="00AE547E"/>
    <w:rsid w:val="00B104F4"/>
    <w:rsid w:val="00B124CE"/>
    <w:rsid w:val="00B203A8"/>
    <w:rsid w:val="00BA393C"/>
    <w:rsid w:val="00BD2219"/>
    <w:rsid w:val="00BD3985"/>
    <w:rsid w:val="00BE2325"/>
    <w:rsid w:val="00BF64AC"/>
    <w:rsid w:val="00C6032F"/>
    <w:rsid w:val="00CF4804"/>
    <w:rsid w:val="00D06A26"/>
    <w:rsid w:val="00D5227A"/>
    <w:rsid w:val="00DD1A9B"/>
    <w:rsid w:val="00DE0570"/>
    <w:rsid w:val="00E81061"/>
    <w:rsid w:val="00E81685"/>
    <w:rsid w:val="00E846F5"/>
    <w:rsid w:val="00E85D2D"/>
    <w:rsid w:val="00EC18E6"/>
    <w:rsid w:val="00F15FDE"/>
    <w:rsid w:val="00F32DAE"/>
    <w:rsid w:val="00F3489E"/>
    <w:rsid w:val="00F87F47"/>
    <w:rsid w:val="00F90EC5"/>
    <w:rsid w:val="00FA37F0"/>
    <w:rsid w:val="00FB7C20"/>
    <w:rsid w:val="00FD4044"/>
    <w:rsid w:val="00FE3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BA25D"/>
  <w15:chartTrackingRefBased/>
  <w15:docId w15:val="{AB271A20-6661-4163-BD70-E97CBCD3A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812"/>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14:ligatures w14:val="none"/>
    </w:rPr>
  </w:style>
  <w:style w:type="paragraph" w:styleId="Heading1">
    <w:name w:val="heading 1"/>
    <w:basedOn w:val="Normal"/>
    <w:next w:val="Normal"/>
    <w:link w:val="Heading1Char"/>
    <w:uiPriority w:val="9"/>
    <w:qFormat/>
    <w:rsid w:val="006D581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2F5496" w:themeColor="accent1" w:themeShade="BF"/>
      <w:kern w:val="2"/>
      <w:sz w:val="40"/>
      <w:szCs w:val="40"/>
      <w:bdr w:val="none" w:sz="0" w:space="0" w:color="auto"/>
      <w14:ligatures w14:val="standardContextual"/>
    </w:rPr>
  </w:style>
  <w:style w:type="paragraph" w:styleId="Heading2">
    <w:name w:val="heading 2"/>
    <w:basedOn w:val="Normal"/>
    <w:next w:val="Normal"/>
    <w:link w:val="Heading2Char"/>
    <w:uiPriority w:val="9"/>
    <w:semiHidden/>
    <w:unhideWhenUsed/>
    <w:qFormat/>
    <w:rsid w:val="006D581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2F5496" w:themeColor="accent1" w:themeShade="BF"/>
      <w:kern w:val="2"/>
      <w:sz w:val="32"/>
      <w:szCs w:val="32"/>
      <w:bdr w:val="none" w:sz="0" w:space="0" w:color="auto"/>
      <w14:ligatures w14:val="standardContextual"/>
    </w:rPr>
  </w:style>
  <w:style w:type="paragraph" w:styleId="Heading3">
    <w:name w:val="heading 3"/>
    <w:basedOn w:val="Normal"/>
    <w:next w:val="Normal"/>
    <w:link w:val="Heading3Char"/>
    <w:uiPriority w:val="9"/>
    <w:semiHidden/>
    <w:unhideWhenUsed/>
    <w:qFormat/>
    <w:rsid w:val="006D581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2F5496" w:themeColor="accent1" w:themeShade="BF"/>
      <w:kern w:val="2"/>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6D581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2F5496" w:themeColor="accent1" w:themeShade="BF"/>
      <w:kern w:val="2"/>
      <w:sz w:val="22"/>
      <w:szCs w:val="22"/>
      <w:bdr w:val="none" w:sz="0" w:space="0" w:color="auto"/>
      <w14:ligatures w14:val="standardContextual"/>
    </w:rPr>
  </w:style>
  <w:style w:type="paragraph" w:styleId="Heading5">
    <w:name w:val="heading 5"/>
    <w:basedOn w:val="Normal"/>
    <w:next w:val="Normal"/>
    <w:link w:val="Heading5Char"/>
    <w:uiPriority w:val="9"/>
    <w:semiHidden/>
    <w:unhideWhenUsed/>
    <w:qFormat/>
    <w:rsid w:val="006D581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2F5496" w:themeColor="accent1" w:themeShade="BF"/>
      <w:kern w:val="2"/>
      <w:sz w:val="22"/>
      <w:szCs w:val="22"/>
      <w:bdr w:val="none" w:sz="0" w:space="0" w:color="auto"/>
      <w14:ligatures w14:val="standardContextual"/>
    </w:rPr>
  </w:style>
  <w:style w:type="paragraph" w:styleId="Heading6">
    <w:name w:val="heading 6"/>
    <w:basedOn w:val="Normal"/>
    <w:next w:val="Normal"/>
    <w:link w:val="Heading6Char"/>
    <w:uiPriority w:val="9"/>
    <w:semiHidden/>
    <w:unhideWhenUsed/>
    <w:qFormat/>
    <w:rsid w:val="006D581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14:ligatures w14:val="standardContextual"/>
    </w:rPr>
  </w:style>
  <w:style w:type="paragraph" w:styleId="Heading7">
    <w:name w:val="heading 7"/>
    <w:basedOn w:val="Normal"/>
    <w:next w:val="Normal"/>
    <w:link w:val="Heading7Char"/>
    <w:uiPriority w:val="9"/>
    <w:semiHidden/>
    <w:unhideWhenUsed/>
    <w:qFormat/>
    <w:rsid w:val="006D581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14:ligatures w14:val="standardContextual"/>
    </w:rPr>
  </w:style>
  <w:style w:type="paragraph" w:styleId="Heading8">
    <w:name w:val="heading 8"/>
    <w:basedOn w:val="Normal"/>
    <w:next w:val="Normal"/>
    <w:link w:val="Heading8Char"/>
    <w:uiPriority w:val="9"/>
    <w:semiHidden/>
    <w:unhideWhenUsed/>
    <w:qFormat/>
    <w:rsid w:val="006D581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14:ligatures w14:val="standardContextual"/>
    </w:rPr>
  </w:style>
  <w:style w:type="paragraph" w:styleId="Heading9">
    <w:name w:val="heading 9"/>
    <w:basedOn w:val="Normal"/>
    <w:next w:val="Normal"/>
    <w:link w:val="Heading9Char"/>
    <w:uiPriority w:val="9"/>
    <w:semiHidden/>
    <w:unhideWhenUsed/>
    <w:qFormat/>
    <w:rsid w:val="006D581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8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58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58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58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58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58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58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58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5812"/>
    <w:rPr>
      <w:rFonts w:eastAsiaTheme="majorEastAsia" w:cstheme="majorBidi"/>
      <w:color w:val="272727" w:themeColor="text1" w:themeTint="D8"/>
    </w:rPr>
  </w:style>
  <w:style w:type="paragraph" w:styleId="Title">
    <w:name w:val="Title"/>
    <w:basedOn w:val="Normal"/>
    <w:next w:val="Normal"/>
    <w:link w:val="TitleChar"/>
    <w:uiPriority w:val="10"/>
    <w:qFormat/>
    <w:rsid w:val="006D5812"/>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6D58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812"/>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14:ligatures w14:val="standardContextual"/>
    </w:rPr>
  </w:style>
  <w:style w:type="character" w:customStyle="1" w:styleId="SubtitleChar">
    <w:name w:val="Subtitle Char"/>
    <w:basedOn w:val="DefaultParagraphFont"/>
    <w:link w:val="Subtitle"/>
    <w:uiPriority w:val="11"/>
    <w:rsid w:val="006D58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5812"/>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14:ligatures w14:val="standardContextual"/>
    </w:rPr>
  </w:style>
  <w:style w:type="character" w:customStyle="1" w:styleId="QuoteChar">
    <w:name w:val="Quote Char"/>
    <w:basedOn w:val="DefaultParagraphFont"/>
    <w:link w:val="Quote"/>
    <w:uiPriority w:val="29"/>
    <w:rsid w:val="006D5812"/>
    <w:rPr>
      <w:i/>
      <w:iCs/>
      <w:color w:val="404040" w:themeColor="text1" w:themeTint="BF"/>
    </w:rPr>
  </w:style>
  <w:style w:type="paragraph" w:styleId="ListParagraph">
    <w:name w:val="List Paragraph"/>
    <w:basedOn w:val="Normal"/>
    <w:uiPriority w:val="34"/>
    <w:qFormat/>
    <w:rsid w:val="006D581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14:ligatures w14:val="standardContextual"/>
    </w:rPr>
  </w:style>
  <w:style w:type="character" w:styleId="IntenseEmphasis">
    <w:name w:val="Intense Emphasis"/>
    <w:basedOn w:val="DefaultParagraphFont"/>
    <w:uiPriority w:val="21"/>
    <w:qFormat/>
    <w:rsid w:val="006D5812"/>
    <w:rPr>
      <w:i/>
      <w:iCs/>
      <w:color w:val="2F5496" w:themeColor="accent1" w:themeShade="BF"/>
    </w:rPr>
  </w:style>
  <w:style w:type="paragraph" w:styleId="IntenseQuote">
    <w:name w:val="Intense Quote"/>
    <w:basedOn w:val="Normal"/>
    <w:next w:val="Normal"/>
    <w:link w:val="IntenseQuoteChar"/>
    <w:uiPriority w:val="30"/>
    <w:qFormat/>
    <w:rsid w:val="006D5812"/>
    <w:pPr>
      <w:pBdr>
        <w:top w:val="single" w:sz="4" w:space="10" w:color="2F5496" w:themeColor="accent1" w:themeShade="BF"/>
        <w:left w:val="none" w:sz="0" w:space="0" w:color="auto"/>
        <w:bottom w:val="single" w:sz="4" w:space="10" w:color="2F5496"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bdr w:val="none" w:sz="0" w:space="0" w:color="auto"/>
      <w14:ligatures w14:val="standardContextual"/>
    </w:rPr>
  </w:style>
  <w:style w:type="character" w:customStyle="1" w:styleId="IntenseQuoteChar">
    <w:name w:val="Intense Quote Char"/>
    <w:basedOn w:val="DefaultParagraphFont"/>
    <w:link w:val="IntenseQuote"/>
    <w:uiPriority w:val="30"/>
    <w:rsid w:val="006D5812"/>
    <w:rPr>
      <w:i/>
      <w:iCs/>
      <w:color w:val="2F5496" w:themeColor="accent1" w:themeShade="BF"/>
    </w:rPr>
  </w:style>
  <w:style w:type="character" w:styleId="IntenseReference">
    <w:name w:val="Intense Reference"/>
    <w:basedOn w:val="DefaultParagraphFont"/>
    <w:uiPriority w:val="32"/>
    <w:qFormat/>
    <w:rsid w:val="006D5812"/>
    <w:rPr>
      <w:b/>
      <w:bCs/>
      <w:smallCaps/>
      <w:color w:val="2F5496" w:themeColor="accent1" w:themeShade="BF"/>
      <w:spacing w:val="5"/>
    </w:rPr>
  </w:style>
  <w:style w:type="character" w:styleId="Hyperlink">
    <w:name w:val="Hyperlink"/>
    <w:rsid w:val="006D5812"/>
    <w:rPr>
      <w:u w:val="single"/>
    </w:rPr>
  </w:style>
  <w:style w:type="paragraph" w:customStyle="1" w:styleId="HeaderFooter">
    <w:name w:val="Header &amp; Footer"/>
    <w:rsid w:val="006D5812"/>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14:textOutline w14:w="0" w14:cap="flat" w14:cmpd="sng" w14:algn="ctr">
        <w14:noFill/>
        <w14:prstDash w14:val="solid"/>
        <w14:bevel/>
      </w14:textOutline>
      <w14:ligatures w14:val="none"/>
    </w:rPr>
  </w:style>
  <w:style w:type="paragraph" w:customStyle="1" w:styleId="Textbody">
    <w:name w:val="Text body"/>
    <w:rsid w:val="006D5812"/>
    <w:pPr>
      <w:widowControl w:val="0"/>
      <w:pBdr>
        <w:top w:val="nil"/>
        <w:left w:val="nil"/>
        <w:bottom w:val="nil"/>
        <w:right w:val="nil"/>
        <w:between w:val="nil"/>
        <w:bar w:val="nil"/>
      </w:pBdr>
      <w:suppressAutoHyphens/>
      <w:spacing w:after="120" w:line="240" w:lineRule="auto"/>
    </w:pPr>
    <w:rPr>
      <w:rFonts w:ascii="Times New Roman" w:eastAsia="Arial Unicode MS" w:hAnsi="Times New Roman" w:cs="Arial Unicode MS"/>
      <w:color w:val="000000"/>
      <w:kern w:val="1"/>
      <w:sz w:val="24"/>
      <w:szCs w:val="24"/>
      <w:u w:color="000000"/>
      <w:bdr w:val="nil"/>
      <w14:ligatures w14:val="none"/>
    </w:rPr>
  </w:style>
  <w:style w:type="paragraph" w:customStyle="1" w:styleId="TableContents">
    <w:name w:val="Table Contents"/>
    <w:rsid w:val="006D5812"/>
    <w:pPr>
      <w:widowControl w:val="0"/>
      <w:pBdr>
        <w:top w:val="nil"/>
        <w:left w:val="nil"/>
        <w:bottom w:val="nil"/>
        <w:right w:val="nil"/>
        <w:between w:val="nil"/>
        <w:bar w:val="nil"/>
      </w:pBdr>
      <w:suppressAutoHyphens/>
      <w:spacing w:before="15" w:after="0" w:line="165" w:lineRule="atLeast"/>
      <w:ind w:right="90"/>
      <w:jc w:val="right"/>
    </w:pPr>
    <w:rPr>
      <w:rFonts w:ascii="Tahoma" w:eastAsia="Arial Unicode MS" w:hAnsi="Tahoma" w:cs="Arial Unicode MS"/>
      <w:color w:val="000000"/>
      <w:kern w:val="1"/>
      <w:sz w:val="24"/>
      <w:szCs w:val="24"/>
      <w:u w:color="000000"/>
      <w:bdr w:val="nil"/>
      <w14:ligatures w14:val="none"/>
    </w:rPr>
  </w:style>
  <w:style w:type="paragraph" w:customStyle="1" w:styleId="Default">
    <w:name w:val="Default"/>
    <w:rsid w:val="006D5812"/>
    <w:pPr>
      <w:widowControl w:val="0"/>
      <w:pBdr>
        <w:top w:val="nil"/>
        <w:left w:val="nil"/>
        <w:bottom w:val="nil"/>
        <w:right w:val="nil"/>
        <w:between w:val="nil"/>
        <w:bar w:val="nil"/>
      </w:pBdr>
      <w:suppressAutoHyphens/>
      <w:spacing w:after="0" w:line="240" w:lineRule="auto"/>
    </w:pPr>
    <w:rPr>
      <w:rFonts w:ascii="Times New Roman" w:eastAsia="Times New Roman" w:hAnsi="Times New Roman" w:cs="Times New Roman"/>
      <w:color w:val="000000"/>
      <w:kern w:val="1"/>
      <w:sz w:val="24"/>
      <w:szCs w:val="24"/>
      <w:u w:color="000000"/>
      <w:bdr w:val="nil"/>
      <w14:textOutline w14:w="0" w14:cap="flat" w14:cmpd="sng" w14:algn="ctr">
        <w14:noFill/>
        <w14:prstDash w14:val="solid"/>
        <w14:bevel/>
      </w14:textOutline>
      <w14:ligatures w14:val="none"/>
    </w:rPr>
  </w:style>
  <w:style w:type="table" w:styleId="TableGrid">
    <w:name w:val="Table Grid"/>
    <w:basedOn w:val="TableNormal"/>
    <w:uiPriority w:val="59"/>
    <w:rsid w:val="006D5812"/>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D5812"/>
    <w:pPr>
      <w:tabs>
        <w:tab w:val="center" w:pos="4680"/>
        <w:tab w:val="right" w:pos="9360"/>
      </w:tabs>
    </w:pPr>
  </w:style>
  <w:style w:type="character" w:customStyle="1" w:styleId="HeaderChar">
    <w:name w:val="Header Char"/>
    <w:basedOn w:val="DefaultParagraphFont"/>
    <w:link w:val="Header"/>
    <w:uiPriority w:val="99"/>
    <w:rsid w:val="006D5812"/>
    <w:rPr>
      <w:rFonts w:ascii="Times New Roman" w:eastAsia="Arial Unicode MS" w:hAnsi="Times New Roman" w:cs="Times New Roman"/>
      <w:kern w:val="0"/>
      <w:sz w:val="24"/>
      <w:szCs w:val="24"/>
      <w:bdr w:val="nil"/>
      <w14:ligatures w14:val="none"/>
    </w:rPr>
  </w:style>
  <w:style w:type="paragraph" w:styleId="Footer">
    <w:name w:val="footer"/>
    <w:basedOn w:val="Normal"/>
    <w:link w:val="FooterChar"/>
    <w:uiPriority w:val="99"/>
    <w:unhideWhenUsed/>
    <w:rsid w:val="006D5812"/>
    <w:pPr>
      <w:tabs>
        <w:tab w:val="center" w:pos="4680"/>
        <w:tab w:val="right" w:pos="9360"/>
      </w:tabs>
    </w:pPr>
  </w:style>
  <w:style w:type="character" w:customStyle="1" w:styleId="FooterChar">
    <w:name w:val="Footer Char"/>
    <w:basedOn w:val="DefaultParagraphFont"/>
    <w:link w:val="Footer"/>
    <w:uiPriority w:val="99"/>
    <w:rsid w:val="006D5812"/>
    <w:rPr>
      <w:rFonts w:ascii="Times New Roman" w:eastAsia="Arial Unicode MS" w:hAnsi="Times New Roman" w:cs="Times New Roman"/>
      <w:kern w:val="0"/>
      <w:sz w:val="24"/>
      <w:szCs w:val="24"/>
      <w:bdr w:val="nil"/>
      <w14:ligatures w14:val="none"/>
    </w:rPr>
  </w:style>
  <w:style w:type="paragraph" w:styleId="NormalWeb">
    <w:name w:val="Normal (Web)"/>
    <w:basedOn w:val="Normal"/>
    <w:uiPriority w:val="99"/>
    <w:semiHidden/>
    <w:unhideWhenUsed/>
    <w:rsid w:val="006D5812"/>
  </w:style>
  <w:style w:type="paragraph" w:customStyle="1" w:styleId="Body">
    <w:name w:val="Body"/>
    <w:rsid w:val="006D5812"/>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8.xml"/><Relationship Id="rId18" Type="http://schemas.openxmlformats.org/officeDocument/2006/relationships/header" Target="header1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7.xml"/><Relationship Id="rId17" Type="http://schemas.openxmlformats.org/officeDocument/2006/relationships/header" Target="header12.xml"/><Relationship Id="rId2" Type="http://schemas.openxmlformats.org/officeDocument/2006/relationships/settings" Target="settings.xml"/><Relationship Id="rId16" Type="http://schemas.openxmlformats.org/officeDocument/2006/relationships/header" Target="header1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5" Type="http://schemas.openxmlformats.org/officeDocument/2006/relationships/endnotes" Target="endnotes.xml"/><Relationship Id="rId15" Type="http://schemas.openxmlformats.org/officeDocument/2006/relationships/header" Target="header10.xml"/><Relationship Id="rId10" Type="http://schemas.openxmlformats.org/officeDocument/2006/relationships/header" Target="header5.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2654</TotalTime>
  <Pages>14</Pages>
  <Words>4678</Words>
  <Characters>26670</Characters>
  <Application>Microsoft Office Word</Application>
  <DocSecurity>0</DocSecurity>
  <Lines>222</Lines>
  <Paragraphs>62</Paragraphs>
  <ScaleCrop>false</ScaleCrop>
  <Company/>
  <LinksUpToDate>false</LinksUpToDate>
  <CharactersWithSpaces>31286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95</cp:revision>
  <dcterms:created xsi:type="dcterms:W3CDTF">2026-03-30T16:56:00Z</dcterms:created>
  <dcterms:modified xsi:type="dcterms:W3CDTF">2026-04-10T18:36:00Z</dcterms:modified>
</cp:coreProperties>
</file>